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201C" w14:textId="77777777" w:rsidR="00197629" w:rsidRPr="00197629" w:rsidRDefault="00197629" w:rsidP="00B73B56">
      <w:pPr>
        <w:spacing w:after="0" w:line="240" w:lineRule="auto"/>
        <w:jc w:val="center"/>
        <w:outlineLvl w:val="0"/>
        <w:rPr>
          <w:rFonts w:ascii="Times New Roman" w:eastAsia="Times New Roman" w:hAnsi="Times New Roman" w:cs="Times New Roman"/>
          <w:b/>
          <w:sz w:val="28"/>
          <w:szCs w:val="28"/>
        </w:rPr>
      </w:pPr>
      <w:r w:rsidRPr="00197629">
        <w:rPr>
          <w:rFonts w:ascii="Times New Roman" w:eastAsia="Times New Roman" w:hAnsi="Times New Roman" w:cs="Times New Roman"/>
          <w:b/>
          <w:sz w:val="28"/>
          <w:szCs w:val="28"/>
        </w:rPr>
        <w:t>ST. JOSEPH AREA TRANSPORTATION STUDY</w:t>
      </w:r>
    </w:p>
    <w:p w14:paraId="2252966F" w14:textId="77777777" w:rsidR="00197629" w:rsidRPr="00197629" w:rsidRDefault="00197629" w:rsidP="00197629">
      <w:pPr>
        <w:spacing w:after="0" w:line="240" w:lineRule="auto"/>
        <w:jc w:val="center"/>
        <w:outlineLvl w:val="0"/>
        <w:rPr>
          <w:rFonts w:ascii="Times New Roman" w:eastAsia="Times New Roman" w:hAnsi="Times New Roman" w:cs="Times New Roman"/>
          <w:sz w:val="28"/>
          <w:szCs w:val="28"/>
        </w:rPr>
      </w:pPr>
      <w:r w:rsidRPr="00197629">
        <w:rPr>
          <w:rFonts w:ascii="Times New Roman" w:eastAsia="Times New Roman" w:hAnsi="Times New Roman" w:cs="Times New Roman"/>
          <w:sz w:val="28"/>
          <w:szCs w:val="28"/>
        </w:rPr>
        <w:t>Technical Committee</w:t>
      </w:r>
    </w:p>
    <w:p w14:paraId="5561E602" w14:textId="4972FF84" w:rsidR="00197629" w:rsidRPr="00197629" w:rsidRDefault="008A6696" w:rsidP="00197629">
      <w:pPr>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City Hall, St. Joseph, MO</w:t>
      </w:r>
    </w:p>
    <w:p w14:paraId="27C1B1B8" w14:textId="0A1780C9" w:rsidR="00197629" w:rsidRDefault="000A2611" w:rsidP="00197629">
      <w:pPr>
        <w:spacing w:after="0" w:line="360" w:lineRule="auto"/>
        <w:ind w:left="2880" w:firstLine="72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March 20, 2025</w:t>
      </w:r>
    </w:p>
    <w:p w14:paraId="24116A04" w14:textId="77777777" w:rsidR="00CA6AD4" w:rsidRPr="00197629" w:rsidRDefault="00CA6AD4" w:rsidP="00197629">
      <w:pPr>
        <w:spacing w:after="0" w:line="360" w:lineRule="auto"/>
        <w:ind w:left="2880" w:firstLine="720"/>
        <w:outlineLvl w:val="0"/>
        <w:rPr>
          <w:rFonts w:ascii="Times New Roman" w:eastAsia="Times New Roman" w:hAnsi="Times New Roman" w:cs="Times New Roman"/>
          <w:sz w:val="28"/>
          <w:szCs w:val="28"/>
        </w:rPr>
      </w:pPr>
    </w:p>
    <w:p w14:paraId="0B7D4593" w14:textId="77777777" w:rsidR="005521A4" w:rsidRDefault="00197629" w:rsidP="00EB703F">
      <w:pPr>
        <w:spacing w:after="0" w:line="240" w:lineRule="auto"/>
        <w:ind w:left="360"/>
        <w:rPr>
          <w:rFonts w:ascii="Times New Roman" w:eastAsia="Times New Roman" w:hAnsi="Times New Roman" w:cs="Times New Roman"/>
          <w:b/>
          <w:bCs/>
          <w:sz w:val="24"/>
          <w:szCs w:val="24"/>
          <w:u w:val="single"/>
        </w:rPr>
      </w:pPr>
      <w:r w:rsidRPr="00EB703F">
        <w:rPr>
          <w:rFonts w:ascii="Times New Roman" w:eastAsia="Times New Roman" w:hAnsi="Times New Roman" w:cs="Times New Roman"/>
          <w:b/>
          <w:bCs/>
          <w:sz w:val="24"/>
          <w:szCs w:val="24"/>
          <w:u w:val="single"/>
        </w:rPr>
        <w:t>Voting Members Present:</w:t>
      </w:r>
      <w:bookmarkStart w:id="0" w:name="_Hlk109378362"/>
    </w:p>
    <w:p w14:paraId="1B779AEA" w14:textId="5766600D" w:rsidR="00543162" w:rsidRDefault="009A29CF" w:rsidP="005521A4">
      <w:pPr>
        <w:spacing w:after="0" w:line="240" w:lineRule="auto"/>
        <w:ind w:firstLine="360"/>
        <w:rPr>
          <w:rFonts w:ascii="Times New Roman" w:eastAsia="Times New Roman" w:hAnsi="Times New Roman" w:cs="Times New Roman"/>
          <w:sz w:val="24"/>
          <w:szCs w:val="20"/>
        </w:rPr>
      </w:pPr>
      <w:r w:rsidRPr="009A29CF">
        <w:rPr>
          <w:rFonts w:ascii="Times New Roman" w:eastAsia="Times New Roman" w:hAnsi="Times New Roman" w:cs="Times New Roman"/>
          <w:sz w:val="24"/>
          <w:szCs w:val="20"/>
        </w:rPr>
        <w:t>Julius Rice</w:t>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t>City of St. Joseph</w:t>
      </w:r>
      <w:r>
        <w:rPr>
          <w:rFonts w:ascii="Times New Roman" w:eastAsia="Times New Roman" w:hAnsi="Times New Roman" w:cs="Times New Roman"/>
          <w:sz w:val="24"/>
          <w:szCs w:val="20"/>
        </w:rPr>
        <w:t>, Chairperson</w:t>
      </w:r>
    </w:p>
    <w:p w14:paraId="5E197830" w14:textId="6349FE60" w:rsidR="00014FF7" w:rsidRDefault="00014FF7" w:rsidP="005521A4">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Phil Leimbach</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City of St. Joseph, Vice-Chairperson</w:t>
      </w:r>
    </w:p>
    <w:p w14:paraId="57A88728" w14:textId="437CB1E1" w:rsidR="007A7BED" w:rsidRDefault="007A7BED" w:rsidP="00A93F6F">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Max Schieber</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7A7BED">
        <w:rPr>
          <w:rFonts w:ascii="Times New Roman" w:eastAsia="Times New Roman" w:hAnsi="Times New Roman" w:cs="Times New Roman"/>
          <w:sz w:val="24"/>
          <w:szCs w:val="20"/>
        </w:rPr>
        <w:t>SJATSO/MPO Staff</w:t>
      </w:r>
    </w:p>
    <w:p w14:paraId="4D513D92" w14:textId="378C26E5" w:rsidR="0099513E" w:rsidRDefault="00FF6ABA" w:rsidP="00A93F6F">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Jackson Lohman</w:t>
      </w:r>
      <w:r w:rsidR="0099513E">
        <w:rPr>
          <w:rFonts w:ascii="Times New Roman" w:eastAsia="Times New Roman" w:hAnsi="Times New Roman" w:cs="Times New Roman"/>
          <w:sz w:val="24"/>
          <w:szCs w:val="20"/>
        </w:rPr>
        <w:tab/>
      </w:r>
      <w:r w:rsidR="0099513E">
        <w:rPr>
          <w:rFonts w:ascii="Times New Roman" w:eastAsia="Times New Roman" w:hAnsi="Times New Roman" w:cs="Times New Roman"/>
          <w:sz w:val="24"/>
          <w:szCs w:val="20"/>
        </w:rPr>
        <w:tab/>
      </w:r>
      <w:r w:rsidR="0099513E">
        <w:rPr>
          <w:rFonts w:ascii="Times New Roman" w:eastAsia="Times New Roman" w:hAnsi="Times New Roman" w:cs="Times New Roman"/>
          <w:sz w:val="24"/>
          <w:szCs w:val="20"/>
        </w:rPr>
        <w:tab/>
      </w:r>
      <w:r w:rsidR="0099513E">
        <w:rPr>
          <w:rFonts w:ascii="Times New Roman" w:eastAsia="Times New Roman" w:hAnsi="Times New Roman" w:cs="Times New Roman"/>
          <w:sz w:val="24"/>
          <w:szCs w:val="20"/>
        </w:rPr>
        <w:tab/>
        <w:t>SJATSO/ MPO Staff</w:t>
      </w:r>
    </w:p>
    <w:p w14:paraId="1D56D1A9" w14:textId="7D6AD91D" w:rsidR="009A29CF" w:rsidRDefault="009A29CF" w:rsidP="00A93F6F">
      <w:pPr>
        <w:spacing w:after="0" w:line="240" w:lineRule="auto"/>
        <w:ind w:firstLine="360"/>
        <w:rPr>
          <w:rFonts w:ascii="Times New Roman" w:eastAsia="Times New Roman" w:hAnsi="Times New Roman" w:cs="Times New Roman"/>
          <w:sz w:val="24"/>
          <w:szCs w:val="20"/>
        </w:rPr>
      </w:pPr>
      <w:r w:rsidRPr="009A29CF">
        <w:rPr>
          <w:rFonts w:ascii="Times New Roman" w:eastAsia="Times New Roman" w:hAnsi="Times New Roman" w:cs="Times New Roman"/>
          <w:sz w:val="24"/>
          <w:szCs w:val="20"/>
        </w:rPr>
        <w:t>Chance Gallagher</w:t>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t xml:space="preserve">            City of St. Joseph</w:t>
      </w:r>
    </w:p>
    <w:p w14:paraId="5F55A50F" w14:textId="3DB410C2" w:rsidR="00FF6ABA" w:rsidRDefault="00FF6ABA" w:rsidP="00FF6ABA">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Keven Schneider</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City of St. Joseph</w:t>
      </w:r>
    </w:p>
    <w:p w14:paraId="35C32173" w14:textId="47661B0B" w:rsidR="00543928" w:rsidRDefault="005521A4" w:rsidP="00DD277C">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Abe Forney</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City of St. Joseph</w:t>
      </w:r>
      <w:r w:rsidR="009A29CF">
        <w:rPr>
          <w:rFonts w:ascii="Times New Roman" w:eastAsia="Times New Roman" w:hAnsi="Times New Roman" w:cs="Times New Roman"/>
          <w:sz w:val="24"/>
          <w:szCs w:val="20"/>
        </w:rPr>
        <w:tab/>
      </w:r>
    </w:p>
    <w:p w14:paraId="260E3683" w14:textId="7A805973" w:rsidR="006A635B" w:rsidRDefault="006A635B" w:rsidP="00DD277C">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Nathaniel McHaffie</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City of St. Joseph</w:t>
      </w:r>
    </w:p>
    <w:p w14:paraId="73AA4924" w14:textId="7B22C589" w:rsidR="008A6696" w:rsidRDefault="008A6696" w:rsidP="00DD40DD">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Adam Wood</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MoDOT</w:t>
      </w:r>
      <w:r w:rsidR="00014FF7">
        <w:rPr>
          <w:rFonts w:ascii="Times New Roman" w:eastAsia="Times New Roman" w:hAnsi="Times New Roman" w:cs="Times New Roman"/>
          <w:sz w:val="24"/>
          <w:szCs w:val="20"/>
        </w:rPr>
        <w:t>-NW</w:t>
      </w:r>
    </w:p>
    <w:p w14:paraId="1AD7C703" w14:textId="33284851" w:rsidR="00014FF7" w:rsidRDefault="000A2611" w:rsidP="00DD40DD">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Madison Woodward</w:t>
      </w:r>
      <w:r w:rsidR="00014FF7">
        <w:rPr>
          <w:rFonts w:ascii="Times New Roman" w:eastAsia="Times New Roman" w:hAnsi="Times New Roman" w:cs="Times New Roman"/>
          <w:sz w:val="24"/>
          <w:szCs w:val="20"/>
        </w:rPr>
        <w:tab/>
      </w:r>
      <w:r w:rsidR="00014FF7">
        <w:rPr>
          <w:rFonts w:ascii="Times New Roman" w:eastAsia="Times New Roman" w:hAnsi="Times New Roman" w:cs="Times New Roman"/>
          <w:sz w:val="24"/>
          <w:szCs w:val="20"/>
        </w:rPr>
        <w:tab/>
      </w:r>
      <w:r w:rsidR="00014FF7">
        <w:rPr>
          <w:rFonts w:ascii="Times New Roman" w:eastAsia="Times New Roman" w:hAnsi="Times New Roman" w:cs="Times New Roman"/>
          <w:sz w:val="24"/>
          <w:szCs w:val="20"/>
        </w:rPr>
        <w:tab/>
      </w:r>
      <w:r w:rsidR="00014FF7" w:rsidRPr="00014FF7">
        <w:rPr>
          <w:rFonts w:ascii="Times New Roman" w:eastAsia="Times New Roman" w:hAnsi="Times New Roman" w:cs="Times New Roman"/>
          <w:sz w:val="24"/>
          <w:szCs w:val="20"/>
        </w:rPr>
        <w:t>MoDOT-NW</w:t>
      </w:r>
    </w:p>
    <w:p w14:paraId="0D163B9B" w14:textId="77777777" w:rsidR="00A229FA" w:rsidRDefault="00A229FA" w:rsidP="00DD40DD">
      <w:pPr>
        <w:spacing w:after="0" w:line="240" w:lineRule="auto"/>
        <w:ind w:left="360"/>
        <w:outlineLvl w:val="0"/>
        <w:rPr>
          <w:rFonts w:ascii="Times New Roman" w:eastAsia="Times New Roman" w:hAnsi="Times New Roman" w:cs="Times New Roman"/>
          <w:sz w:val="24"/>
          <w:szCs w:val="20"/>
        </w:rPr>
      </w:pPr>
    </w:p>
    <w:bookmarkEnd w:id="0"/>
    <w:p w14:paraId="10C3C30E" w14:textId="77777777" w:rsidR="00687068" w:rsidRPr="00197629" w:rsidRDefault="00687068" w:rsidP="0068737E">
      <w:pPr>
        <w:spacing w:after="0" w:line="240" w:lineRule="auto"/>
        <w:ind w:firstLine="360"/>
        <w:outlineLvl w:val="0"/>
        <w:rPr>
          <w:rFonts w:ascii="Times New Roman" w:eastAsia="Times New Roman" w:hAnsi="Times New Roman" w:cs="Times New Roman"/>
          <w:sz w:val="24"/>
          <w:szCs w:val="20"/>
        </w:rPr>
      </w:pPr>
    </w:p>
    <w:p w14:paraId="28CBAF44" w14:textId="356ADC95" w:rsidR="00EB339C" w:rsidRDefault="00197629" w:rsidP="00197629">
      <w:pPr>
        <w:spacing w:after="0" w:line="240" w:lineRule="auto"/>
        <w:outlineLvl w:val="0"/>
        <w:rPr>
          <w:rFonts w:ascii="Times New Roman" w:eastAsia="Times New Roman" w:hAnsi="Times New Roman" w:cs="Times New Roman"/>
          <w:b/>
          <w:sz w:val="24"/>
          <w:szCs w:val="20"/>
        </w:rPr>
      </w:pPr>
      <w:r w:rsidRPr="00197629">
        <w:rPr>
          <w:rFonts w:ascii="Times New Roman" w:eastAsia="Times New Roman" w:hAnsi="Times New Roman" w:cs="Times New Roman"/>
          <w:b/>
          <w:sz w:val="24"/>
          <w:szCs w:val="20"/>
        </w:rPr>
        <w:t xml:space="preserve">OPENING REPORTS  </w:t>
      </w:r>
    </w:p>
    <w:p w14:paraId="5F9D0224" w14:textId="77777777" w:rsidR="00FB570A" w:rsidRPr="00197629" w:rsidRDefault="00FB570A" w:rsidP="00197629">
      <w:pPr>
        <w:spacing w:after="0" w:line="240" w:lineRule="auto"/>
        <w:outlineLvl w:val="0"/>
        <w:rPr>
          <w:rFonts w:ascii="Times New Roman" w:eastAsia="Times New Roman" w:hAnsi="Times New Roman" w:cs="Times New Roman"/>
          <w:b/>
          <w:sz w:val="24"/>
          <w:szCs w:val="20"/>
        </w:rPr>
      </w:pPr>
    </w:p>
    <w:p w14:paraId="2A7546DB" w14:textId="5C64AF02" w:rsidR="00197629" w:rsidRPr="00463F7F" w:rsidRDefault="007C77F8" w:rsidP="00B56217">
      <w:pPr>
        <w:pStyle w:val="ListParagraph"/>
        <w:numPr>
          <w:ilvl w:val="0"/>
          <w:numId w:val="7"/>
        </w:numPr>
        <w:spacing w:after="0" w:line="240" w:lineRule="auto"/>
        <w:ind w:left="810" w:hanging="450"/>
        <w:outlineLvl w:val="0"/>
        <w:rPr>
          <w:rFonts w:ascii="Times New Roman" w:eastAsia="Times New Roman" w:hAnsi="Times New Roman" w:cs="Times New Roman"/>
          <w:b/>
          <w:sz w:val="24"/>
          <w:szCs w:val="20"/>
        </w:rPr>
      </w:pPr>
      <w:r>
        <w:rPr>
          <w:rFonts w:ascii="Times New Roman" w:eastAsia="Times New Roman" w:hAnsi="Times New Roman" w:cs="Times New Roman"/>
          <w:sz w:val="24"/>
          <w:szCs w:val="20"/>
          <w:u w:val="single"/>
        </w:rPr>
        <w:t>Roll Call of Voting Members</w:t>
      </w:r>
      <w:r w:rsidR="00CE6AFD">
        <w:rPr>
          <w:rFonts w:ascii="Times New Roman" w:eastAsia="Times New Roman" w:hAnsi="Times New Roman" w:cs="Times New Roman"/>
          <w:sz w:val="24"/>
          <w:szCs w:val="20"/>
        </w:rPr>
        <w:t>:</w:t>
      </w:r>
      <w:r w:rsidR="00197629" w:rsidRPr="00B56217">
        <w:rPr>
          <w:rFonts w:ascii="Times New Roman" w:eastAsia="Times New Roman" w:hAnsi="Times New Roman" w:cs="Times New Roman"/>
          <w:sz w:val="24"/>
          <w:szCs w:val="20"/>
        </w:rPr>
        <w:t xml:space="preserve"> A quorum was present. Chair</w:t>
      </w:r>
      <w:r>
        <w:rPr>
          <w:rFonts w:ascii="Times New Roman" w:eastAsia="Times New Roman" w:hAnsi="Times New Roman" w:cs="Times New Roman"/>
          <w:sz w:val="24"/>
          <w:szCs w:val="20"/>
        </w:rPr>
        <w:t>person</w:t>
      </w:r>
      <w:r w:rsidR="00BB6B77">
        <w:rPr>
          <w:rFonts w:ascii="Times New Roman" w:eastAsia="Times New Roman" w:hAnsi="Times New Roman" w:cs="Times New Roman"/>
          <w:sz w:val="24"/>
          <w:szCs w:val="20"/>
        </w:rPr>
        <w:t xml:space="preserve"> </w:t>
      </w:r>
      <w:r w:rsidR="009A29CF">
        <w:rPr>
          <w:rFonts w:ascii="Times New Roman" w:eastAsia="Times New Roman" w:hAnsi="Times New Roman" w:cs="Times New Roman"/>
          <w:sz w:val="24"/>
          <w:szCs w:val="20"/>
        </w:rPr>
        <w:t>Julius Rice</w:t>
      </w:r>
      <w:r w:rsidR="007A7BED">
        <w:rPr>
          <w:rFonts w:ascii="Times New Roman" w:eastAsia="Times New Roman" w:hAnsi="Times New Roman" w:cs="Times New Roman"/>
          <w:sz w:val="24"/>
          <w:szCs w:val="20"/>
        </w:rPr>
        <w:t xml:space="preserve"> </w:t>
      </w:r>
      <w:r w:rsidR="00197629" w:rsidRPr="00B56217">
        <w:rPr>
          <w:rFonts w:ascii="Times New Roman" w:eastAsia="Times New Roman" w:hAnsi="Times New Roman" w:cs="Times New Roman"/>
          <w:sz w:val="24"/>
          <w:szCs w:val="20"/>
        </w:rPr>
        <w:t>called</w:t>
      </w:r>
      <w:r w:rsidR="00B56217">
        <w:rPr>
          <w:rFonts w:ascii="Times New Roman" w:eastAsia="Times New Roman" w:hAnsi="Times New Roman" w:cs="Times New Roman"/>
          <w:sz w:val="24"/>
          <w:szCs w:val="20"/>
        </w:rPr>
        <w:t xml:space="preserve"> </w:t>
      </w:r>
      <w:r w:rsidR="00197629" w:rsidRPr="00B56217">
        <w:rPr>
          <w:rFonts w:ascii="Times New Roman" w:eastAsia="Times New Roman" w:hAnsi="Times New Roman" w:cs="Times New Roman"/>
          <w:sz w:val="24"/>
          <w:szCs w:val="20"/>
        </w:rPr>
        <w:t>the meeting to order</w:t>
      </w:r>
      <w:r>
        <w:rPr>
          <w:rFonts w:ascii="Times New Roman" w:eastAsia="Times New Roman" w:hAnsi="Times New Roman" w:cs="Times New Roman"/>
          <w:sz w:val="24"/>
          <w:szCs w:val="20"/>
        </w:rPr>
        <w:t xml:space="preserve"> at 10:</w:t>
      </w:r>
      <w:r w:rsidR="0010096C">
        <w:rPr>
          <w:rFonts w:ascii="Times New Roman" w:eastAsia="Times New Roman" w:hAnsi="Times New Roman" w:cs="Times New Roman"/>
          <w:sz w:val="24"/>
          <w:szCs w:val="20"/>
        </w:rPr>
        <w:t>3</w:t>
      </w:r>
      <w:r w:rsidR="000A2611">
        <w:rPr>
          <w:rFonts w:ascii="Times New Roman" w:eastAsia="Times New Roman" w:hAnsi="Times New Roman" w:cs="Times New Roman"/>
          <w:sz w:val="24"/>
          <w:szCs w:val="20"/>
        </w:rPr>
        <w:t>2</w:t>
      </w:r>
      <w:r w:rsidR="0010096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am</w:t>
      </w:r>
      <w:r w:rsidR="00197629" w:rsidRPr="00B56217">
        <w:rPr>
          <w:rFonts w:ascii="Times New Roman" w:eastAsia="Times New Roman" w:hAnsi="Times New Roman" w:cs="Times New Roman"/>
          <w:sz w:val="24"/>
          <w:szCs w:val="20"/>
        </w:rPr>
        <w:t>.</w:t>
      </w:r>
    </w:p>
    <w:p w14:paraId="6F5B9B9C" w14:textId="77777777" w:rsidR="00463F7F" w:rsidRPr="007C77F8" w:rsidRDefault="00463F7F" w:rsidP="00463F7F">
      <w:pPr>
        <w:pStyle w:val="ListParagraph"/>
        <w:spacing w:after="0" w:line="240" w:lineRule="auto"/>
        <w:ind w:left="810"/>
        <w:outlineLvl w:val="0"/>
        <w:rPr>
          <w:rFonts w:ascii="Times New Roman" w:eastAsia="Times New Roman" w:hAnsi="Times New Roman" w:cs="Times New Roman"/>
          <w:b/>
          <w:sz w:val="24"/>
          <w:szCs w:val="20"/>
        </w:rPr>
      </w:pPr>
    </w:p>
    <w:p w14:paraId="5A4C19AE" w14:textId="67AA860C" w:rsidR="007C77F8" w:rsidRPr="007C77F8" w:rsidRDefault="007C77F8" w:rsidP="00B56217">
      <w:pPr>
        <w:pStyle w:val="ListParagraph"/>
        <w:numPr>
          <w:ilvl w:val="0"/>
          <w:numId w:val="7"/>
        </w:numPr>
        <w:spacing w:after="0" w:line="240" w:lineRule="auto"/>
        <w:ind w:left="810" w:hanging="450"/>
        <w:outlineLvl w:val="0"/>
        <w:rPr>
          <w:rFonts w:ascii="Times New Roman" w:eastAsia="Times New Roman" w:hAnsi="Times New Roman" w:cs="Times New Roman"/>
          <w:bCs/>
          <w:sz w:val="24"/>
          <w:szCs w:val="20"/>
          <w:u w:val="single"/>
        </w:rPr>
      </w:pPr>
      <w:r w:rsidRPr="007C77F8">
        <w:rPr>
          <w:rFonts w:ascii="Times New Roman" w:eastAsia="Times New Roman" w:hAnsi="Times New Roman" w:cs="Times New Roman"/>
          <w:bCs/>
          <w:sz w:val="24"/>
          <w:szCs w:val="20"/>
          <w:u w:val="single"/>
        </w:rPr>
        <w:t xml:space="preserve">Approval of Minutes from </w:t>
      </w:r>
      <w:r w:rsidR="000A2611">
        <w:rPr>
          <w:rFonts w:ascii="Times New Roman" w:eastAsia="Times New Roman" w:hAnsi="Times New Roman" w:cs="Times New Roman"/>
          <w:bCs/>
          <w:sz w:val="24"/>
          <w:szCs w:val="20"/>
          <w:u w:val="single"/>
        </w:rPr>
        <w:t>November 21, 2024</w:t>
      </w:r>
      <w:r w:rsidRPr="007C77F8">
        <w:rPr>
          <w:rFonts w:ascii="Times New Roman" w:eastAsia="Times New Roman" w:hAnsi="Times New Roman" w:cs="Times New Roman"/>
          <w:bCs/>
          <w:sz w:val="24"/>
          <w:szCs w:val="20"/>
          <w:u w:val="single"/>
        </w:rPr>
        <w:t xml:space="preserve"> meeting:</w:t>
      </w:r>
      <w:r w:rsidRPr="00CE6AFD">
        <w:rPr>
          <w:rFonts w:ascii="Times New Roman" w:eastAsia="Times New Roman" w:hAnsi="Times New Roman" w:cs="Times New Roman"/>
          <w:bCs/>
          <w:sz w:val="24"/>
          <w:szCs w:val="20"/>
        </w:rPr>
        <w:t xml:space="preserve"> </w:t>
      </w:r>
      <w:r w:rsidR="00C334F7">
        <w:rPr>
          <w:rFonts w:ascii="Times New Roman" w:eastAsia="Times New Roman" w:hAnsi="Times New Roman" w:cs="Times New Roman"/>
          <w:bCs/>
          <w:sz w:val="24"/>
          <w:szCs w:val="20"/>
        </w:rPr>
        <w:t>Abe Forney</w:t>
      </w:r>
      <w:r w:rsidRPr="00463F7F">
        <w:rPr>
          <w:rFonts w:ascii="Times New Roman" w:eastAsia="Times New Roman" w:hAnsi="Times New Roman" w:cs="Times New Roman"/>
          <w:bCs/>
          <w:sz w:val="24"/>
          <w:szCs w:val="20"/>
        </w:rPr>
        <w:t xml:space="preserve"> motioned to approve the </w:t>
      </w:r>
      <w:r w:rsidR="000A2611">
        <w:rPr>
          <w:rFonts w:ascii="Times New Roman" w:eastAsia="Times New Roman" w:hAnsi="Times New Roman" w:cs="Times New Roman"/>
          <w:bCs/>
          <w:sz w:val="24"/>
          <w:szCs w:val="20"/>
        </w:rPr>
        <w:t>November 21st</w:t>
      </w:r>
      <w:r w:rsidR="00DD40DD">
        <w:rPr>
          <w:rFonts w:ascii="Times New Roman" w:eastAsia="Times New Roman" w:hAnsi="Times New Roman" w:cs="Times New Roman"/>
          <w:bCs/>
          <w:sz w:val="24"/>
          <w:szCs w:val="20"/>
        </w:rPr>
        <w:t xml:space="preserve"> </w:t>
      </w:r>
      <w:r w:rsidRPr="00463F7F">
        <w:rPr>
          <w:rFonts w:ascii="Times New Roman" w:eastAsia="Times New Roman" w:hAnsi="Times New Roman" w:cs="Times New Roman"/>
          <w:bCs/>
          <w:sz w:val="24"/>
          <w:szCs w:val="20"/>
        </w:rPr>
        <w:t>meeting minute</w:t>
      </w:r>
      <w:r w:rsidR="00A0618A">
        <w:rPr>
          <w:rFonts w:ascii="Times New Roman" w:eastAsia="Times New Roman" w:hAnsi="Times New Roman" w:cs="Times New Roman"/>
          <w:bCs/>
          <w:sz w:val="24"/>
          <w:szCs w:val="20"/>
        </w:rPr>
        <w:t xml:space="preserve">s and </w:t>
      </w:r>
      <w:r w:rsidR="000A2611">
        <w:rPr>
          <w:rFonts w:ascii="Times New Roman" w:eastAsia="Times New Roman" w:hAnsi="Times New Roman" w:cs="Times New Roman"/>
          <w:bCs/>
          <w:sz w:val="24"/>
          <w:szCs w:val="20"/>
        </w:rPr>
        <w:t xml:space="preserve">Chance Gallagher </w:t>
      </w:r>
      <w:r w:rsidRPr="00463F7F">
        <w:rPr>
          <w:rFonts w:ascii="Times New Roman" w:eastAsia="Times New Roman" w:hAnsi="Times New Roman" w:cs="Times New Roman"/>
          <w:bCs/>
          <w:sz w:val="24"/>
          <w:szCs w:val="20"/>
        </w:rPr>
        <w:t>seconded the motion</w:t>
      </w:r>
      <w:r w:rsidR="00463F7F" w:rsidRPr="00463F7F">
        <w:rPr>
          <w:rFonts w:ascii="Times New Roman" w:eastAsia="Times New Roman" w:hAnsi="Times New Roman" w:cs="Times New Roman"/>
          <w:bCs/>
          <w:sz w:val="24"/>
          <w:szCs w:val="20"/>
        </w:rPr>
        <w:t xml:space="preserve">. </w:t>
      </w:r>
      <w:r w:rsidR="00A0618A">
        <w:rPr>
          <w:rFonts w:ascii="Times New Roman" w:eastAsia="Times New Roman" w:hAnsi="Times New Roman" w:cs="Times New Roman"/>
          <w:bCs/>
          <w:sz w:val="24"/>
          <w:szCs w:val="20"/>
        </w:rPr>
        <w:t>By general consent, the m</w:t>
      </w:r>
      <w:r w:rsidR="00463F7F" w:rsidRPr="00463F7F">
        <w:rPr>
          <w:rFonts w:ascii="Times New Roman" w:eastAsia="Times New Roman" w:hAnsi="Times New Roman" w:cs="Times New Roman"/>
          <w:bCs/>
          <w:sz w:val="24"/>
          <w:szCs w:val="20"/>
        </w:rPr>
        <w:t>eeting minute</w:t>
      </w:r>
      <w:r w:rsidR="00DD3F45">
        <w:rPr>
          <w:rFonts w:ascii="Times New Roman" w:eastAsia="Times New Roman" w:hAnsi="Times New Roman" w:cs="Times New Roman"/>
          <w:bCs/>
          <w:sz w:val="24"/>
          <w:szCs w:val="20"/>
        </w:rPr>
        <w:t>s</w:t>
      </w:r>
      <w:r w:rsidR="00463F7F" w:rsidRPr="00463F7F">
        <w:rPr>
          <w:rFonts w:ascii="Times New Roman" w:eastAsia="Times New Roman" w:hAnsi="Times New Roman" w:cs="Times New Roman"/>
          <w:bCs/>
          <w:sz w:val="24"/>
          <w:szCs w:val="20"/>
        </w:rPr>
        <w:t xml:space="preserve"> were </w:t>
      </w:r>
      <w:r w:rsidR="00463F7F" w:rsidRPr="00463F7F">
        <w:rPr>
          <w:rFonts w:ascii="Times New Roman" w:eastAsia="Times New Roman" w:hAnsi="Times New Roman" w:cs="Times New Roman"/>
          <w:b/>
          <w:sz w:val="24"/>
          <w:szCs w:val="20"/>
        </w:rPr>
        <w:t>unanimously approved</w:t>
      </w:r>
      <w:r w:rsidR="00463F7F" w:rsidRPr="00463F7F">
        <w:rPr>
          <w:rFonts w:ascii="Times New Roman" w:eastAsia="Times New Roman" w:hAnsi="Times New Roman" w:cs="Times New Roman"/>
          <w:bCs/>
          <w:sz w:val="24"/>
          <w:szCs w:val="20"/>
        </w:rPr>
        <w:t>.</w:t>
      </w:r>
      <w:r w:rsidR="00463F7F">
        <w:rPr>
          <w:rFonts w:ascii="Times New Roman" w:eastAsia="Times New Roman" w:hAnsi="Times New Roman" w:cs="Times New Roman"/>
          <w:bCs/>
          <w:sz w:val="24"/>
          <w:szCs w:val="20"/>
          <w:u w:val="single"/>
        </w:rPr>
        <w:t xml:space="preserve"> </w:t>
      </w:r>
    </w:p>
    <w:p w14:paraId="569535ED" w14:textId="77777777" w:rsidR="00197629" w:rsidRPr="00197629" w:rsidRDefault="00197629" w:rsidP="00197629">
      <w:pPr>
        <w:spacing w:after="0" w:line="240" w:lineRule="auto"/>
        <w:outlineLvl w:val="0"/>
        <w:rPr>
          <w:rFonts w:ascii="Times New Roman" w:eastAsia="Times New Roman" w:hAnsi="Times New Roman" w:cs="Times New Roman"/>
          <w:b/>
          <w:sz w:val="24"/>
          <w:szCs w:val="20"/>
        </w:rPr>
      </w:pPr>
    </w:p>
    <w:p w14:paraId="2B932D1A" w14:textId="38806F81" w:rsidR="00EB339C" w:rsidRDefault="00197629" w:rsidP="00197629">
      <w:pPr>
        <w:spacing w:after="0" w:line="240" w:lineRule="auto"/>
        <w:outlineLvl w:val="0"/>
        <w:rPr>
          <w:rFonts w:ascii="Times New Roman" w:eastAsia="Times New Roman" w:hAnsi="Times New Roman" w:cs="Times New Roman"/>
          <w:b/>
          <w:sz w:val="24"/>
          <w:szCs w:val="20"/>
        </w:rPr>
      </w:pPr>
      <w:r w:rsidRPr="00197629">
        <w:rPr>
          <w:rFonts w:ascii="Times New Roman" w:eastAsia="Times New Roman" w:hAnsi="Times New Roman" w:cs="Times New Roman"/>
          <w:b/>
          <w:sz w:val="24"/>
          <w:szCs w:val="20"/>
        </w:rPr>
        <w:t xml:space="preserve">NEW BUSINESS </w:t>
      </w:r>
    </w:p>
    <w:p w14:paraId="32428680" w14:textId="77777777" w:rsidR="00FB570A" w:rsidRPr="00197629" w:rsidRDefault="00FB570A" w:rsidP="00197629">
      <w:pPr>
        <w:spacing w:after="0" w:line="240" w:lineRule="auto"/>
        <w:outlineLvl w:val="0"/>
        <w:rPr>
          <w:rFonts w:ascii="Times New Roman" w:eastAsia="Times New Roman" w:hAnsi="Times New Roman" w:cs="Times New Roman"/>
          <w:b/>
          <w:sz w:val="24"/>
          <w:szCs w:val="20"/>
        </w:rPr>
      </w:pPr>
    </w:p>
    <w:p w14:paraId="0ACE6178" w14:textId="2B6B24AB" w:rsidR="00D444CB" w:rsidRDefault="005E79BC" w:rsidP="009128A0">
      <w:pPr>
        <w:pStyle w:val="ListParagraph"/>
        <w:spacing w:after="0" w:line="240" w:lineRule="auto"/>
        <w:ind w:hanging="450"/>
        <w:outlineLvl w:val="0"/>
        <w:rPr>
          <w:rFonts w:ascii="Times New Roman" w:eastAsia="Times New Roman" w:hAnsi="Times New Roman" w:cs="Times New Roman"/>
          <w:sz w:val="24"/>
          <w:szCs w:val="20"/>
        </w:rPr>
      </w:pPr>
      <w:bookmarkStart w:id="1" w:name="_Hlk88143116"/>
      <w:r w:rsidRPr="007801E2">
        <w:rPr>
          <w:rFonts w:ascii="Times New Roman" w:eastAsia="Times New Roman" w:hAnsi="Times New Roman" w:cs="Times New Roman"/>
          <w:sz w:val="24"/>
          <w:szCs w:val="20"/>
        </w:rPr>
        <w:t xml:space="preserve"> </w:t>
      </w:r>
      <w:r w:rsidR="00EE281B" w:rsidRPr="007801E2">
        <w:rPr>
          <w:rFonts w:ascii="Times New Roman" w:eastAsia="Times New Roman" w:hAnsi="Times New Roman" w:cs="Times New Roman"/>
          <w:b/>
          <w:bCs/>
          <w:sz w:val="24"/>
          <w:szCs w:val="20"/>
        </w:rPr>
        <w:t>A.</w:t>
      </w:r>
      <w:r w:rsidRPr="007801E2">
        <w:rPr>
          <w:rFonts w:ascii="Times New Roman" w:eastAsia="Times New Roman" w:hAnsi="Times New Roman" w:cs="Times New Roman"/>
          <w:sz w:val="24"/>
          <w:szCs w:val="20"/>
        </w:rPr>
        <w:t xml:space="preserve"> </w:t>
      </w:r>
      <w:r w:rsidR="007A7BED">
        <w:rPr>
          <w:rFonts w:ascii="Times New Roman" w:eastAsia="Times New Roman" w:hAnsi="Times New Roman" w:cs="Times New Roman"/>
          <w:sz w:val="24"/>
          <w:szCs w:val="20"/>
        </w:rPr>
        <w:t xml:space="preserve"> </w:t>
      </w:r>
      <w:r w:rsidR="00E978A7">
        <w:rPr>
          <w:rFonts w:ascii="Times New Roman" w:eastAsia="Times New Roman" w:hAnsi="Times New Roman" w:cs="Times New Roman"/>
          <w:sz w:val="24"/>
          <w:szCs w:val="20"/>
          <w:u w:val="single"/>
        </w:rPr>
        <w:t>MPO Update</w:t>
      </w:r>
      <w:r w:rsidR="0064311D" w:rsidRPr="00D444CB">
        <w:rPr>
          <w:rFonts w:ascii="Times New Roman" w:eastAsia="Times New Roman" w:hAnsi="Times New Roman" w:cs="Times New Roman"/>
          <w:sz w:val="24"/>
          <w:szCs w:val="20"/>
          <w:u w:val="single"/>
        </w:rPr>
        <w:t>:</w:t>
      </w:r>
      <w:r w:rsidR="0064311D" w:rsidRPr="00D444CB">
        <w:rPr>
          <w:rFonts w:ascii="Times New Roman" w:eastAsia="Times New Roman" w:hAnsi="Times New Roman" w:cs="Times New Roman"/>
          <w:sz w:val="24"/>
          <w:szCs w:val="20"/>
        </w:rPr>
        <w:t xml:space="preserve"> </w:t>
      </w:r>
      <w:r w:rsidR="00DD277C" w:rsidRPr="00DD277C">
        <w:rPr>
          <w:rFonts w:ascii="Times New Roman" w:eastAsia="Times New Roman" w:hAnsi="Times New Roman" w:cs="Times New Roman"/>
          <w:sz w:val="24"/>
          <w:szCs w:val="20"/>
        </w:rPr>
        <w:t xml:space="preserve">The MPO staff has been actively working with surrounding jurisdictions to increase participation in Committee meetings. Doniphan County will be appointing a representative soon, and the Mayor of Wathena plans to attend the next meeting. Additionally, the MPO is hosting a Traffic Garden event on April 9th for second graders at Hosea School, where they will engage in a traffic obstacle course to learn crosswalk safety and other important traffic skills. The MPO has purchased bicycle racks, which are currently stored at City Hall while awaiting final approval for placement; the only remaining step is for one more property owner to provide approval. The MPO also has occupant protection funding available, which can be used to provide car seats and other safety resources. Furthermore, the MPO has </w:t>
      </w:r>
      <w:r w:rsidR="00DD277C">
        <w:rPr>
          <w:rFonts w:ascii="Times New Roman" w:eastAsia="Times New Roman" w:hAnsi="Times New Roman" w:cs="Times New Roman"/>
          <w:sz w:val="24"/>
          <w:szCs w:val="20"/>
        </w:rPr>
        <w:t>awarded the</w:t>
      </w:r>
      <w:r w:rsidR="00DD277C" w:rsidRPr="00DD277C">
        <w:rPr>
          <w:rFonts w:ascii="Times New Roman" w:eastAsia="Times New Roman" w:hAnsi="Times New Roman" w:cs="Times New Roman"/>
          <w:sz w:val="24"/>
          <w:szCs w:val="20"/>
        </w:rPr>
        <w:t xml:space="preserve"> Safe Streets for All </w:t>
      </w:r>
      <w:r w:rsidR="00DD277C">
        <w:rPr>
          <w:rFonts w:ascii="Times New Roman" w:eastAsia="Times New Roman" w:hAnsi="Times New Roman" w:cs="Times New Roman"/>
          <w:sz w:val="24"/>
          <w:szCs w:val="20"/>
        </w:rPr>
        <w:t>project to</w:t>
      </w:r>
      <w:r w:rsidR="00DD277C" w:rsidRPr="00DD277C">
        <w:rPr>
          <w:rFonts w:ascii="Times New Roman" w:eastAsia="Times New Roman" w:hAnsi="Times New Roman" w:cs="Times New Roman"/>
          <w:sz w:val="24"/>
          <w:szCs w:val="20"/>
        </w:rPr>
        <w:t xml:space="preserve"> Burns &amp; McDonnell and has established a Safe Streets for All Committee to oversee the 6-9 month</w:t>
      </w:r>
      <w:r w:rsidR="00DD277C">
        <w:rPr>
          <w:rFonts w:ascii="Times New Roman" w:eastAsia="Times New Roman" w:hAnsi="Times New Roman" w:cs="Times New Roman"/>
          <w:sz w:val="24"/>
          <w:szCs w:val="20"/>
        </w:rPr>
        <w:t>s</w:t>
      </w:r>
      <w:r w:rsidR="00DD277C" w:rsidRPr="00DD277C">
        <w:rPr>
          <w:rFonts w:ascii="Times New Roman" w:eastAsia="Times New Roman" w:hAnsi="Times New Roman" w:cs="Times New Roman"/>
          <w:sz w:val="24"/>
          <w:szCs w:val="20"/>
        </w:rPr>
        <w:t xml:space="preserve"> implementation process.</w:t>
      </w:r>
      <w:r w:rsidR="00DD277C">
        <w:rPr>
          <w:rFonts w:ascii="Times New Roman" w:eastAsia="Times New Roman" w:hAnsi="Times New Roman" w:cs="Times New Roman"/>
          <w:sz w:val="24"/>
          <w:szCs w:val="20"/>
        </w:rPr>
        <w:t xml:space="preserve">  </w:t>
      </w:r>
      <w:r w:rsidR="00583089">
        <w:rPr>
          <w:rFonts w:ascii="Times New Roman" w:eastAsia="Times New Roman" w:hAnsi="Times New Roman" w:cs="Times New Roman"/>
          <w:b/>
          <w:bCs/>
          <w:sz w:val="24"/>
          <w:szCs w:val="20"/>
        </w:rPr>
        <w:t xml:space="preserve">Informational. </w:t>
      </w:r>
    </w:p>
    <w:p w14:paraId="39F182A7" w14:textId="77777777" w:rsidR="00D444CB" w:rsidRDefault="00D444CB" w:rsidP="007801E2">
      <w:pPr>
        <w:pStyle w:val="ListParagraph"/>
        <w:spacing w:after="0" w:line="240" w:lineRule="auto"/>
        <w:ind w:hanging="360"/>
        <w:outlineLvl w:val="0"/>
        <w:rPr>
          <w:rFonts w:ascii="Times New Roman" w:eastAsia="Times New Roman" w:hAnsi="Times New Roman" w:cs="Times New Roman"/>
          <w:sz w:val="24"/>
          <w:szCs w:val="20"/>
        </w:rPr>
      </w:pPr>
    </w:p>
    <w:p w14:paraId="16504186" w14:textId="1D58DC83" w:rsidR="0039709A" w:rsidRDefault="00E978A7" w:rsidP="0039709A">
      <w:pPr>
        <w:pStyle w:val="ListParagraph"/>
        <w:numPr>
          <w:ilvl w:val="0"/>
          <w:numId w:val="9"/>
        </w:numPr>
        <w:spacing w:after="0" w:line="240" w:lineRule="auto"/>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2025 Public Participation Plan</w:t>
      </w:r>
      <w:r w:rsidR="00DD40DD">
        <w:rPr>
          <w:rFonts w:ascii="Times New Roman" w:eastAsia="Times New Roman" w:hAnsi="Times New Roman" w:cs="Times New Roman"/>
          <w:sz w:val="24"/>
          <w:szCs w:val="20"/>
          <w:u w:val="single"/>
        </w:rPr>
        <w:t>:</w:t>
      </w:r>
      <w:r w:rsidR="0063203F" w:rsidRPr="00983CDD">
        <w:rPr>
          <w:rFonts w:ascii="Times New Roman" w:eastAsia="Times New Roman" w:hAnsi="Times New Roman" w:cs="Times New Roman"/>
          <w:sz w:val="24"/>
          <w:szCs w:val="20"/>
        </w:rPr>
        <w:t xml:space="preserve"> </w:t>
      </w:r>
      <w:r w:rsidR="00D25F1B">
        <w:rPr>
          <w:rFonts w:ascii="Times New Roman" w:eastAsia="Times New Roman" w:hAnsi="Times New Roman" w:cs="Times New Roman"/>
          <w:sz w:val="24"/>
          <w:szCs w:val="20"/>
        </w:rPr>
        <w:t>The PPP is a public participation process for all</w:t>
      </w:r>
      <w:r w:rsidR="00EB5C35">
        <w:rPr>
          <w:rFonts w:ascii="Times New Roman" w:eastAsia="Times New Roman" w:hAnsi="Times New Roman" w:cs="Times New Roman"/>
          <w:sz w:val="24"/>
          <w:szCs w:val="20"/>
        </w:rPr>
        <w:t xml:space="preserve"> the work done by the MPO. It </w:t>
      </w:r>
      <w:r w:rsidR="00EB5C35" w:rsidRPr="00EB5C35">
        <w:rPr>
          <w:rFonts w:ascii="Times New Roman" w:eastAsia="Times New Roman" w:hAnsi="Times New Roman" w:cs="Times New Roman"/>
          <w:sz w:val="24"/>
          <w:szCs w:val="20"/>
        </w:rPr>
        <w:t xml:space="preserve">is a strategy designed to guide how a government agency, </w:t>
      </w:r>
      <w:r w:rsidR="00EB5C35" w:rsidRPr="00EB5C35">
        <w:rPr>
          <w:rFonts w:ascii="Times New Roman" w:eastAsia="Times New Roman" w:hAnsi="Times New Roman" w:cs="Times New Roman"/>
          <w:sz w:val="24"/>
          <w:szCs w:val="20"/>
        </w:rPr>
        <w:lastRenderedPageBreak/>
        <w:t>organization, or entity engages with the public during decision-making processes.</w:t>
      </w:r>
      <w:r w:rsidR="00EB5C35">
        <w:rPr>
          <w:rFonts w:ascii="Times New Roman" w:eastAsia="Times New Roman" w:hAnsi="Times New Roman" w:cs="Times New Roman"/>
          <w:sz w:val="24"/>
          <w:szCs w:val="20"/>
        </w:rPr>
        <w:t xml:space="preserve"> </w:t>
      </w:r>
      <w:r w:rsidR="00EB5C35" w:rsidRPr="00EB5C35">
        <w:rPr>
          <w:rFonts w:ascii="Times New Roman" w:eastAsia="Times New Roman" w:hAnsi="Times New Roman" w:cs="Times New Roman"/>
          <w:sz w:val="24"/>
          <w:szCs w:val="20"/>
        </w:rPr>
        <w:t xml:space="preserve">The purpose of the public participation process, such as increasing transparency, gathering diverse input, or ensuring the final decision reflects community needs. The duration and key milestones of the participation </w:t>
      </w:r>
      <w:r w:rsidR="00EB5C35">
        <w:rPr>
          <w:rFonts w:ascii="Times New Roman" w:eastAsia="Times New Roman" w:hAnsi="Times New Roman" w:cs="Times New Roman"/>
          <w:sz w:val="24"/>
          <w:szCs w:val="20"/>
        </w:rPr>
        <w:t xml:space="preserve">process are to ensure </w:t>
      </w:r>
      <w:r w:rsidR="00EB5C35" w:rsidRPr="00EB5C35">
        <w:rPr>
          <w:rFonts w:ascii="Times New Roman" w:eastAsia="Times New Roman" w:hAnsi="Times New Roman" w:cs="Times New Roman"/>
          <w:sz w:val="24"/>
          <w:szCs w:val="20"/>
        </w:rPr>
        <w:t>the public has ample opportunity to provide input throughout the planning or decision-making phases.</w:t>
      </w:r>
      <w:r w:rsidR="00EB5C35">
        <w:rPr>
          <w:rFonts w:ascii="Times New Roman" w:eastAsia="Times New Roman" w:hAnsi="Times New Roman" w:cs="Times New Roman"/>
          <w:sz w:val="24"/>
          <w:szCs w:val="20"/>
        </w:rPr>
        <w:t xml:space="preserve"> </w:t>
      </w:r>
      <w:r w:rsidR="00C334F7">
        <w:rPr>
          <w:rFonts w:ascii="Times New Roman" w:eastAsia="Times New Roman" w:hAnsi="Times New Roman" w:cs="Times New Roman"/>
          <w:sz w:val="24"/>
          <w:szCs w:val="20"/>
        </w:rPr>
        <w:t>Chance Gallagher</w:t>
      </w:r>
      <w:r w:rsidR="00983CDD" w:rsidRPr="00983CDD">
        <w:rPr>
          <w:rFonts w:ascii="Times New Roman" w:eastAsia="Times New Roman" w:hAnsi="Times New Roman" w:cs="Times New Roman"/>
          <w:sz w:val="24"/>
          <w:szCs w:val="20"/>
        </w:rPr>
        <w:t xml:space="preserve"> motioned to approve </w:t>
      </w:r>
      <w:r w:rsidR="00C334F7">
        <w:rPr>
          <w:rFonts w:ascii="Times New Roman" w:eastAsia="Times New Roman" w:hAnsi="Times New Roman" w:cs="Times New Roman"/>
          <w:sz w:val="24"/>
          <w:szCs w:val="20"/>
        </w:rPr>
        <w:t xml:space="preserve">the </w:t>
      </w:r>
      <w:r w:rsidR="00D25F1B">
        <w:rPr>
          <w:rFonts w:ascii="Times New Roman" w:eastAsia="Times New Roman" w:hAnsi="Times New Roman" w:cs="Times New Roman"/>
          <w:sz w:val="24"/>
          <w:szCs w:val="20"/>
        </w:rPr>
        <w:t>2025 PPP</w:t>
      </w:r>
      <w:r w:rsidR="00983CDD" w:rsidRPr="00983CDD">
        <w:rPr>
          <w:rFonts w:ascii="Times New Roman" w:eastAsia="Times New Roman" w:hAnsi="Times New Roman" w:cs="Times New Roman"/>
          <w:sz w:val="24"/>
          <w:szCs w:val="20"/>
        </w:rPr>
        <w:t xml:space="preserve"> and </w:t>
      </w:r>
      <w:r w:rsidR="00D25F1B">
        <w:rPr>
          <w:rFonts w:ascii="Times New Roman" w:eastAsia="Times New Roman" w:hAnsi="Times New Roman" w:cs="Times New Roman"/>
          <w:sz w:val="24"/>
          <w:szCs w:val="20"/>
        </w:rPr>
        <w:t>Adam Wood</w:t>
      </w:r>
      <w:r w:rsidR="00C334F7">
        <w:rPr>
          <w:rFonts w:ascii="Times New Roman" w:eastAsia="Times New Roman" w:hAnsi="Times New Roman" w:cs="Times New Roman"/>
          <w:sz w:val="24"/>
          <w:szCs w:val="20"/>
        </w:rPr>
        <w:t xml:space="preserve"> </w:t>
      </w:r>
      <w:r w:rsidR="00983CDD" w:rsidRPr="00983CDD">
        <w:rPr>
          <w:rFonts w:ascii="Times New Roman" w:eastAsia="Times New Roman" w:hAnsi="Times New Roman" w:cs="Times New Roman"/>
          <w:sz w:val="24"/>
          <w:szCs w:val="20"/>
        </w:rPr>
        <w:t xml:space="preserve">seconded the motion. By general consent, the </w:t>
      </w:r>
      <w:r w:rsidR="00D25F1B">
        <w:rPr>
          <w:rFonts w:ascii="Times New Roman" w:eastAsia="Times New Roman" w:hAnsi="Times New Roman" w:cs="Times New Roman"/>
          <w:sz w:val="24"/>
          <w:szCs w:val="20"/>
        </w:rPr>
        <w:t>2025 Public Participation Plan</w:t>
      </w:r>
      <w:r w:rsidR="00C334F7">
        <w:rPr>
          <w:rFonts w:ascii="Times New Roman" w:eastAsia="Times New Roman" w:hAnsi="Times New Roman" w:cs="Times New Roman"/>
          <w:sz w:val="24"/>
          <w:szCs w:val="20"/>
        </w:rPr>
        <w:t xml:space="preserve"> was</w:t>
      </w:r>
      <w:r w:rsidR="00983CDD" w:rsidRPr="00983CDD">
        <w:rPr>
          <w:rFonts w:ascii="Times New Roman" w:eastAsia="Times New Roman" w:hAnsi="Times New Roman" w:cs="Times New Roman"/>
          <w:sz w:val="24"/>
          <w:szCs w:val="20"/>
        </w:rPr>
        <w:t xml:space="preserve"> </w:t>
      </w:r>
      <w:r w:rsidR="00983CDD" w:rsidRPr="00983CDD">
        <w:rPr>
          <w:rFonts w:ascii="Times New Roman" w:eastAsia="Times New Roman" w:hAnsi="Times New Roman" w:cs="Times New Roman"/>
          <w:b/>
          <w:bCs/>
          <w:sz w:val="24"/>
          <w:szCs w:val="20"/>
        </w:rPr>
        <w:t>unanimously approved.</w:t>
      </w:r>
      <w:r w:rsidR="00983CDD" w:rsidRPr="00983CDD">
        <w:rPr>
          <w:rFonts w:ascii="Times New Roman" w:eastAsia="Times New Roman" w:hAnsi="Times New Roman" w:cs="Times New Roman"/>
          <w:sz w:val="24"/>
          <w:szCs w:val="20"/>
        </w:rPr>
        <w:t xml:space="preserve">  </w:t>
      </w:r>
    </w:p>
    <w:p w14:paraId="20E27E74" w14:textId="77777777" w:rsidR="00DC441D" w:rsidRPr="00DC441D" w:rsidRDefault="00DC441D" w:rsidP="00DC441D">
      <w:pPr>
        <w:pStyle w:val="ListParagraph"/>
        <w:spacing w:after="0" w:line="240" w:lineRule="auto"/>
        <w:outlineLvl w:val="0"/>
        <w:rPr>
          <w:rFonts w:ascii="Times New Roman" w:eastAsia="Times New Roman" w:hAnsi="Times New Roman" w:cs="Times New Roman"/>
          <w:sz w:val="24"/>
          <w:szCs w:val="20"/>
        </w:rPr>
      </w:pPr>
    </w:p>
    <w:p w14:paraId="336E8A32" w14:textId="6362A163" w:rsidR="00FF6ABA" w:rsidRPr="00C334F7" w:rsidRDefault="00C334F7" w:rsidP="0039709A">
      <w:pPr>
        <w:pStyle w:val="ListParagraph"/>
        <w:numPr>
          <w:ilvl w:val="0"/>
          <w:numId w:val="9"/>
        </w:numPr>
        <w:spacing w:after="0" w:line="240" w:lineRule="auto"/>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 xml:space="preserve">2025 </w:t>
      </w:r>
      <w:r w:rsidR="00E978A7">
        <w:rPr>
          <w:rFonts w:ascii="Times New Roman" w:eastAsia="Times New Roman" w:hAnsi="Times New Roman" w:cs="Times New Roman"/>
          <w:sz w:val="24"/>
          <w:szCs w:val="20"/>
          <w:u w:val="single"/>
        </w:rPr>
        <w:t>Unified Planning Work Program (</w:t>
      </w:r>
      <w:r>
        <w:rPr>
          <w:rFonts w:ascii="Times New Roman" w:eastAsia="Times New Roman" w:hAnsi="Times New Roman" w:cs="Times New Roman"/>
          <w:sz w:val="24"/>
          <w:szCs w:val="20"/>
          <w:u w:val="single"/>
        </w:rPr>
        <w:t>UPWP</w:t>
      </w:r>
      <w:r w:rsidR="00E978A7">
        <w:rPr>
          <w:rFonts w:ascii="Times New Roman" w:eastAsia="Times New Roman" w:hAnsi="Times New Roman" w:cs="Times New Roman"/>
          <w:sz w:val="24"/>
          <w:szCs w:val="20"/>
          <w:u w:val="single"/>
        </w:rPr>
        <w:t>)</w:t>
      </w:r>
      <w:r w:rsidR="00FF6ABA">
        <w:rPr>
          <w:rFonts w:ascii="Times New Roman" w:eastAsia="Times New Roman" w:hAnsi="Times New Roman" w:cs="Times New Roman"/>
          <w:sz w:val="24"/>
          <w:szCs w:val="20"/>
          <w:u w:val="single"/>
        </w:rPr>
        <w:t>:</w:t>
      </w:r>
      <w:r w:rsidR="00983CDD" w:rsidRPr="00983CDD">
        <w:rPr>
          <w:rFonts w:ascii="Times New Roman" w:eastAsia="Times New Roman" w:hAnsi="Times New Roman" w:cs="Times New Roman"/>
          <w:sz w:val="24"/>
          <w:szCs w:val="20"/>
        </w:rPr>
        <w:t xml:space="preserve"> </w:t>
      </w:r>
      <w:r w:rsidR="00EB5C35" w:rsidRPr="00BE6AE9">
        <w:rPr>
          <w:rFonts w:ascii="Times New Roman" w:eastAsia="Times New Roman" w:hAnsi="Times New Roman" w:cs="Times New Roman"/>
          <w:sz w:val="24"/>
          <w:szCs w:val="20"/>
        </w:rPr>
        <w:t>Th</w:t>
      </w:r>
      <w:r w:rsidR="00EB5C35">
        <w:rPr>
          <w:rFonts w:ascii="Times New Roman" w:eastAsia="Times New Roman" w:hAnsi="Times New Roman" w:cs="Times New Roman"/>
          <w:sz w:val="24"/>
          <w:szCs w:val="20"/>
        </w:rPr>
        <w:t>e</w:t>
      </w:r>
      <w:r w:rsidR="00EB5C35" w:rsidRPr="00BE6AE9">
        <w:rPr>
          <w:rFonts w:ascii="Times New Roman" w:eastAsia="Times New Roman" w:hAnsi="Times New Roman" w:cs="Times New Roman"/>
          <w:sz w:val="24"/>
          <w:szCs w:val="20"/>
        </w:rPr>
        <w:t xml:space="preserve"> </w:t>
      </w:r>
      <w:r w:rsidR="00BE6AE9" w:rsidRPr="00BE6AE9">
        <w:rPr>
          <w:rFonts w:ascii="Times New Roman" w:eastAsia="Times New Roman" w:hAnsi="Times New Roman" w:cs="Times New Roman"/>
          <w:sz w:val="24"/>
          <w:szCs w:val="20"/>
        </w:rPr>
        <w:t>UPWP</w:t>
      </w:r>
      <w:r w:rsidR="00EB5C35">
        <w:rPr>
          <w:rFonts w:ascii="Times New Roman" w:eastAsia="Times New Roman" w:hAnsi="Times New Roman" w:cs="Times New Roman"/>
          <w:sz w:val="24"/>
          <w:szCs w:val="20"/>
        </w:rPr>
        <w:t xml:space="preserve"> approved back in November was to</w:t>
      </w:r>
      <w:r w:rsidR="006A635B">
        <w:rPr>
          <w:rFonts w:ascii="Times New Roman" w:eastAsia="Times New Roman" w:hAnsi="Times New Roman" w:cs="Times New Roman"/>
          <w:sz w:val="24"/>
          <w:szCs w:val="20"/>
        </w:rPr>
        <w:t xml:space="preserve"> </w:t>
      </w:r>
      <w:r w:rsidR="00BE6AE9" w:rsidRPr="00BE6AE9">
        <w:rPr>
          <w:rFonts w:ascii="Times New Roman" w:eastAsia="Times New Roman" w:hAnsi="Times New Roman" w:cs="Times New Roman"/>
          <w:sz w:val="24"/>
          <w:szCs w:val="20"/>
        </w:rPr>
        <w:t>cover just 6 months to align the MPO with the State</w:t>
      </w:r>
      <w:r w:rsidR="00EB5C35">
        <w:rPr>
          <w:rFonts w:ascii="Times New Roman" w:eastAsia="Times New Roman" w:hAnsi="Times New Roman" w:cs="Times New Roman"/>
          <w:sz w:val="24"/>
          <w:szCs w:val="20"/>
        </w:rPr>
        <w:t xml:space="preserve"> Fiscal Year. The updated </w:t>
      </w:r>
      <w:r w:rsidR="00BE6AE9" w:rsidRPr="00BE6AE9">
        <w:rPr>
          <w:rFonts w:ascii="Times New Roman" w:eastAsia="Times New Roman" w:hAnsi="Times New Roman" w:cs="Times New Roman"/>
          <w:sz w:val="24"/>
          <w:szCs w:val="20"/>
        </w:rPr>
        <w:t xml:space="preserve">UPWP </w:t>
      </w:r>
      <w:r w:rsidR="00EB5C35">
        <w:rPr>
          <w:rFonts w:ascii="Times New Roman" w:eastAsia="Times New Roman" w:hAnsi="Times New Roman" w:cs="Times New Roman"/>
          <w:sz w:val="24"/>
          <w:szCs w:val="20"/>
        </w:rPr>
        <w:t>will now match the correct FY, starting July 1</w:t>
      </w:r>
      <w:r w:rsidR="00EB5C35" w:rsidRPr="006A635B">
        <w:rPr>
          <w:rFonts w:ascii="Times New Roman" w:eastAsia="Times New Roman" w:hAnsi="Times New Roman" w:cs="Times New Roman"/>
          <w:sz w:val="24"/>
          <w:szCs w:val="20"/>
          <w:vertAlign w:val="superscript"/>
        </w:rPr>
        <w:t>st</w:t>
      </w:r>
      <w:r w:rsidR="00EB5C35">
        <w:rPr>
          <w:rFonts w:ascii="Times New Roman" w:eastAsia="Times New Roman" w:hAnsi="Times New Roman" w:cs="Times New Roman"/>
          <w:sz w:val="24"/>
          <w:szCs w:val="20"/>
        </w:rPr>
        <w:t>, 2025 to June 31</w:t>
      </w:r>
      <w:r w:rsidR="00EB5C35" w:rsidRPr="006A635B">
        <w:rPr>
          <w:rFonts w:ascii="Times New Roman" w:eastAsia="Times New Roman" w:hAnsi="Times New Roman" w:cs="Times New Roman"/>
          <w:sz w:val="24"/>
          <w:szCs w:val="20"/>
          <w:vertAlign w:val="superscript"/>
        </w:rPr>
        <w:t>st</w:t>
      </w:r>
      <w:r w:rsidR="00EB5C35">
        <w:rPr>
          <w:rFonts w:ascii="Times New Roman" w:eastAsia="Times New Roman" w:hAnsi="Times New Roman" w:cs="Times New Roman"/>
          <w:sz w:val="24"/>
          <w:szCs w:val="20"/>
        </w:rPr>
        <w:t>, 2026.</w:t>
      </w:r>
      <w:r w:rsidR="006A635B">
        <w:rPr>
          <w:rFonts w:ascii="Times New Roman" w:eastAsia="Times New Roman" w:hAnsi="Times New Roman" w:cs="Times New Roman"/>
          <w:sz w:val="24"/>
          <w:szCs w:val="20"/>
        </w:rPr>
        <w:t xml:space="preserve"> </w:t>
      </w:r>
      <w:r w:rsidR="00BE6AE9" w:rsidRPr="00BE6AE9">
        <w:rPr>
          <w:rFonts w:ascii="Times New Roman" w:eastAsia="Times New Roman" w:hAnsi="Times New Roman" w:cs="Times New Roman"/>
          <w:sz w:val="24"/>
          <w:szCs w:val="20"/>
        </w:rPr>
        <w:t>The funds will include $</w:t>
      </w:r>
      <w:r w:rsidR="006A635B">
        <w:rPr>
          <w:rFonts w:ascii="Times New Roman" w:eastAsia="Times New Roman" w:hAnsi="Times New Roman" w:cs="Times New Roman"/>
          <w:sz w:val="24"/>
          <w:szCs w:val="20"/>
        </w:rPr>
        <w:t>242,569.00</w:t>
      </w:r>
      <w:r w:rsidR="00BE6AE9" w:rsidRPr="00BE6AE9">
        <w:rPr>
          <w:rFonts w:ascii="Times New Roman" w:eastAsia="Times New Roman" w:hAnsi="Times New Roman" w:cs="Times New Roman"/>
          <w:sz w:val="24"/>
          <w:szCs w:val="20"/>
        </w:rPr>
        <w:t xml:space="preserve"> in CPG funds, and $</w:t>
      </w:r>
      <w:r w:rsidR="006A635B">
        <w:rPr>
          <w:rFonts w:ascii="Times New Roman" w:eastAsia="Times New Roman" w:hAnsi="Times New Roman" w:cs="Times New Roman"/>
          <w:sz w:val="24"/>
          <w:szCs w:val="20"/>
        </w:rPr>
        <w:t>60,642.00</w:t>
      </w:r>
      <w:r w:rsidR="00BE6AE9" w:rsidRPr="00BE6AE9">
        <w:rPr>
          <w:rFonts w:ascii="Times New Roman" w:eastAsia="Times New Roman" w:hAnsi="Times New Roman" w:cs="Times New Roman"/>
          <w:sz w:val="24"/>
          <w:szCs w:val="20"/>
        </w:rPr>
        <w:t xml:space="preserve"> in local funds, </w:t>
      </w:r>
      <w:r w:rsidR="006A635B">
        <w:rPr>
          <w:rFonts w:ascii="Times New Roman" w:eastAsia="Times New Roman" w:hAnsi="Times New Roman" w:cs="Times New Roman"/>
          <w:sz w:val="24"/>
          <w:szCs w:val="20"/>
        </w:rPr>
        <w:t xml:space="preserve">Safe Streets and Road Grant for $152,000.00, local match for $35,600.00, KDOT match for $2,400 </w:t>
      </w:r>
      <w:r w:rsidR="00BE6AE9" w:rsidRPr="00BE6AE9">
        <w:rPr>
          <w:rFonts w:ascii="Times New Roman" w:eastAsia="Times New Roman" w:hAnsi="Times New Roman" w:cs="Times New Roman"/>
          <w:sz w:val="24"/>
          <w:szCs w:val="20"/>
        </w:rPr>
        <w:t>for a total amount of $</w:t>
      </w:r>
      <w:r w:rsidR="006A635B">
        <w:rPr>
          <w:rFonts w:ascii="Times New Roman" w:eastAsia="Times New Roman" w:hAnsi="Times New Roman" w:cs="Times New Roman"/>
          <w:sz w:val="24"/>
          <w:szCs w:val="20"/>
        </w:rPr>
        <w:t>493,211.00</w:t>
      </w:r>
      <w:r w:rsidR="00BE6AE9" w:rsidRPr="00BE6AE9">
        <w:rPr>
          <w:rFonts w:ascii="Times New Roman" w:eastAsia="Times New Roman" w:hAnsi="Times New Roman" w:cs="Times New Roman"/>
          <w:sz w:val="24"/>
          <w:szCs w:val="20"/>
        </w:rPr>
        <w:t xml:space="preserve">. The UPWP </w:t>
      </w:r>
      <w:r w:rsidR="006A635B">
        <w:rPr>
          <w:rFonts w:ascii="Times New Roman" w:eastAsia="Times New Roman" w:hAnsi="Times New Roman" w:cs="Times New Roman"/>
          <w:sz w:val="24"/>
          <w:szCs w:val="20"/>
        </w:rPr>
        <w:t xml:space="preserve">is prepared annually and </w:t>
      </w:r>
      <w:r w:rsidR="00BE6AE9" w:rsidRPr="00BE6AE9">
        <w:rPr>
          <w:rFonts w:ascii="Times New Roman" w:eastAsia="Times New Roman" w:hAnsi="Times New Roman" w:cs="Times New Roman"/>
          <w:sz w:val="24"/>
          <w:szCs w:val="20"/>
        </w:rPr>
        <w:t>describes the proposed activities during the fiscal year.</w:t>
      </w:r>
      <w:r w:rsidR="006A635B">
        <w:rPr>
          <w:rFonts w:ascii="Times New Roman" w:eastAsia="Times New Roman" w:hAnsi="Times New Roman" w:cs="Times New Roman"/>
          <w:sz w:val="24"/>
          <w:szCs w:val="20"/>
        </w:rPr>
        <w:t xml:space="preserve"> The last few </w:t>
      </w:r>
      <w:proofErr w:type="gramStart"/>
      <w:r w:rsidR="006A635B">
        <w:rPr>
          <w:rFonts w:ascii="Times New Roman" w:eastAsia="Times New Roman" w:hAnsi="Times New Roman" w:cs="Times New Roman"/>
          <w:sz w:val="24"/>
          <w:szCs w:val="20"/>
        </w:rPr>
        <w:t>pages</w:t>
      </w:r>
      <w:proofErr w:type="gramEnd"/>
      <w:r w:rsidR="006A635B">
        <w:rPr>
          <w:rFonts w:ascii="Times New Roman" w:eastAsia="Times New Roman" w:hAnsi="Times New Roman" w:cs="Times New Roman"/>
          <w:sz w:val="24"/>
          <w:szCs w:val="20"/>
        </w:rPr>
        <w:t xml:space="preserve"> of the document goes into detail regarding the level of effort </w:t>
      </w:r>
      <w:r w:rsidR="001F5CF8">
        <w:rPr>
          <w:rFonts w:ascii="Times New Roman" w:eastAsia="Times New Roman" w:hAnsi="Times New Roman" w:cs="Times New Roman"/>
          <w:sz w:val="24"/>
          <w:szCs w:val="20"/>
        </w:rPr>
        <w:t>made</w:t>
      </w:r>
      <w:r w:rsidR="006A635B">
        <w:rPr>
          <w:rFonts w:ascii="Times New Roman" w:eastAsia="Times New Roman" w:hAnsi="Times New Roman" w:cs="Times New Roman"/>
          <w:sz w:val="24"/>
          <w:szCs w:val="20"/>
        </w:rPr>
        <w:t xml:space="preserve"> by the MPO staff on projects and staff costs. This year the MPO staff has been working more on public transit tasks and current planning actions.</w:t>
      </w:r>
      <w:r w:rsidR="00BE6AE9" w:rsidRPr="00BE6AE9">
        <w:rPr>
          <w:rFonts w:ascii="Times New Roman" w:eastAsia="Times New Roman" w:hAnsi="Times New Roman" w:cs="Times New Roman"/>
          <w:sz w:val="24"/>
          <w:szCs w:val="20"/>
        </w:rPr>
        <w:t xml:space="preserve"> </w:t>
      </w:r>
      <w:r w:rsidR="006A635B">
        <w:rPr>
          <w:rFonts w:ascii="Times New Roman" w:eastAsia="Times New Roman" w:hAnsi="Times New Roman" w:cs="Times New Roman"/>
          <w:sz w:val="24"/>
          <w:szCs w:val="20"/>
        </w:rPr>
        <w:t>Nathaniel McHaffie</w:t>
      </w:r>
      <w:r w:rsidR="00D20F1A">
        <w:rPr>
          <w:rFonts w:ascii="Times New Roman" w:eastAsia="Times New Roman" w:hAnsi="Times New Roman" w:cs="Times New Roman"/>
          <w:sz w:val="24"/>
          <w:szCs w:val="20"/>
        </w:rPr>
        <w:t xml:space="preserve"> motioned to approve the 2025 UPWP and </w:t>
      </w:r>
      <w:r w:rsidR="006A635B">
        <w:rPr>
          <w:rFonts w:ascii="Times New Roman" w:eastAsia="Times New Roman" w:hAnsi="Times New Roman" w:cs="Times New Roman"/>
          <w:sz w:val="24"/>
          <w:szCs w:val="20"/>
        </w:rPr>
        <w:t>Abe Forney</w:t>
      </w:r>
      <w:r w:rsidR="00D20F1A">
        <w:rPr>
          <w:rFonts w:ascii="Times New Roman" w:eastAsia="Times New Roman" w:hAnsi="Times New Roman" w:cs="Times New Roman"/>
          <w:sz w:val="24"/>
          <w:szCs w:val="20"/>
        </w:rPr>
        <w:t xml:space="preserve"> seconded the motion. </w:t>
      </w:r>
      <w:bookmarkStart w:id="2" w:name="_Hlk183093587"/>
      <w:r w:rsidR="00983CDD" w:rsidRPr="00983CDD">
        <w:rPr>
          <w:rFonts w:ascii="Times New Roman" w:eastAsia="Times New Roman" w:hAnsi="Times New Roman" w:cs="Times New Roman"/>
          <w:sz w:val="24"/>
          <w:szCs w:val="20"/>
        </w:rPr>
        <w:t xml:space="preserve">By general consent, the </w:t>
      </w:r>
      <w:r w:rsidR="00D20F1A">
        <w:rPr>
          <w:rFonts w:ascii="Times New Roman" w:eastAsia="Times New Roman" w:hAnsi="Times New Roman" w:cs="Times New Roman"/>
          <w:sz w:val="24"/>
          <w:szCs w:val="20"/>
        </w:rPr>
        <w:t>UPWP</w:t>
      </w:r>
      <w:r w:rsidR="00983CDD" w:rsidRPr="00983CDD">
        <w:rPr>
          <w:rFonts w:ascii="Times New Roman" w:eastAsia="Times New Roman" w:hAnsi="Times New Roman" w:cs="Times New Roman"/>
          <w:sz w:val="24"/>
          <w:szCs w:val="20"/>
        </w:rPr>
        <w:t xml:space="preserve"> </w:t>
      </w:r>
      <w:r w:rsidR="00D20F1A">
        <w:rPr>
          <w:rFonts w:ascii="Times New Roman" w:eastAsia="Times New Roman" w:hAnsi="Times New Roman" w:cs="Times New Roman"/>
          <w:sz w:val="24"/>
          <w:szCs w:val="20"/>
        </w:rPr>
        <w:t>was</w:t>
      </w:r>
      <w:r w:rsidR="00983CDD" w:rsidRPr="00983CDD">
        <w:rPr>
          <w:rFonts w:ascii="Times New Roman" w:eastAsia="Times New Roman" w:hAnsi="Times New Roman" w:cs="Times New Roman"/>
          <w:sz w:val="24"/>
          <w:szCs w:val="20"/>
        </w:rPr>
        <w:t xml:space="preserve"> </w:t>
      </w:r>
      <w:r w:rsidR="00983CDD" w:rsidRPr="00983CDD">
        <w:rPr>
          <w:rFonts w:ascii="Times New Roman" w:eastAsia="Times New Roman" w:hAnsi="Times New Roman" w:cs="Times New Roman"/>
          <w:b/>
          <w:bCs/>
          <w:sz w:val="24"/>
          <w:szCs w:val="20"/>
        </w:rPr>
        <w:t>unanimously approved.</w:t>
      </w:r>
      <w:bookmarkEnd w:id="2"/>
    </w:p>
    <w:p w14:paraId="06A10861" w14:textId="77777777" w:rsidR="00C334F7" w:rsidRPr="00C334F7" w:rsidRDefault="00C334F7" w:rsidP="00C334F7">
      <w:pPr>
        <w:pStyle w:val="ListParagraph"/>
        <w:rPr>
          <w:rFonts w:ascii="Times New Roman" w:eastAsia="Times New Roman" w:hAnsi="Times New Roman" w:cs="Times New Roman"/>
          <w:sz w:val="24"/>
          <w:szCs w:val="20"/>
        </w:rPr>
      </w:pPr>
    </w:p>
    <w:p w14:paraId="08C1E34F" w14:textId="7DE7F582" w:rsidR="00C334F7" w:rsidRDefault="00E978A7" w:rsidP="0039709A">
      <w:pPr>
        <w:pStyle w:val="ListParagraph"/>
        <w:numPr>
          <w:ilvl w:val="0"/>
          <w:numId w:val="9"/>
        </w:numPr>
        <w:spacing w:after="0" w:line="240" w:lineRule="auto"/>
        <w:outlineLvl w:val="0"/>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Emergency TIP Amendment #3</w:t>
      </w:r>
      <w:r w:rsidR="00C334F7" w:rsidRPr="00C334F7">
        <w:rPr>
          <w:rFonts w:ascii="Times New Roman" w:eastAsia="Times New Roman" w:hAnsi="Times New Roman" w:cs="Times New Roman"/>
          <w:sz w:val="24"/>
          <w:szCs w:val="20"/>
          <w:u w:val="single"/>
        </w:rPr>
        <w:t>:</w:t>
      </w:r>
      <w:r w:rsidR="00C43621">
        <w:rPr>
          <w:rFonts w:ascii="Times New Roman" w:eastAsia="Times New Roman" w:hAnsi="Times New Roman" w:cs="Times New Roman"/>
          <w:sz w:val="24"/>
          <w:szCs w:val="20"/>
        </w:rPr>
        <w:t xml:space="preserve"> </w:t>
      </w:r>
      <w:r w:rsidR="00C43621" w:rsidRPr="00C43621">
        <w:rPr>
          <w:rFonts w:ascii="Times New Roman" w:eastAsia="Times New Roman" w:hAnsi="Times New Roman" w:cs="Times New Roman"/>
          <w:sz w:val="24"/>
          <w:szCs w:val="20"/>
        </w:rPr>
        <w:t xml:space="preserve">The </w:t>
      </w:r>
      <w:r w:rsidR="006A635B">
        <w:rPr>
          <w:rFonts w:ascii="Times New Roman" w:eastAsia="Times New Roman" w:hAnsi="Times New Roman" w:cs="Times New Roman"/>
          <w:sz w:val="24"/>
          <w:szCs w:val="20"/>
        </w:rPr>
        <w:t>only addition made to the TIP is the upgrade of a dynamic message sign .7 miles south of Rte. O on northbound I-29. Phil Leimbach</w:t>
      </w:r>
      <w:r w:rsidR="00D20F1A">
        <w:rPr>
          <w:rFonts w:ascii="Times New Roman" w:eastAsia="Times New Roman" w:hAnsi="Times New Roman" w:cs="Times New Roman"/>
          <w:sz w:val="24"/>
          <w:szCs w:val="20"/>
        </w:rPr>
        <w:t xml:space="preserve"> motioned to approve </w:t>
      </w:r>
      <w:r w:rsidR="000556C4">
        <w:rPr>
          <w:rFonts w:ascii="Times New Roman" w:eastAsia="Times New Roman" w:hAnsi="Times New Roman" w:cs="Times New Roman"/>
          <w:sz w:val="24"/>
          <w:szCs w:val="20"/>
        </w:rPr>
        <w:t xml:space="preserve">the </w:t>
      </w:r>
      <w:r w:rsidR="006A635B">
        <w:rPr>
          <w:rFonts w:ascii="Times New Roman" w:eastAsia="Times New Roman" w:hAnsi="Times New Roman" w:cs="Times New Roman"/>
          <w:sz w:val="24"/>
          <w:szCs w:val="20"/>
        </w:rPr>
        <w:t>emergency TIP amendment</w:t>
      </w:r>
      <w:r w:rsidR="000556C4">
        <w:rPr>
          <w:rFonts w:ascii="Times New Roman" w:eastAsia="Times New Roman" w:hAnsi="Times New Roman" w:cs="Times New Roman"/>
          <w:sz w:val="24"/>
          <w:szCs w:val="20"/>
        </w:rPr>
        <w:t xml:space="preserve"> and </w:t>
      </w:r>
      <w:r w:rsidR="006A635B">
        <w:rPr>
          <w:rFonts w:ascii="Times New Roman" w:eastAsia="Times New Roman" w:hAnsi="Times New Roman" w:cs="Times New Roman"/>
          <w:sz w:val="24"/>
          <w:szCs w:val="20"/>
        </w:rPr>
        <w:t xml:space="preserve">Abe Forney </w:t>
      </w:r>
      <w:r w:rsidR="000556C4">
        <w:rPr>
          <w:rFonts w:ascii="Times New Roman" w:eastAsia="Times New Roman" w:hAnsi="Times New Roman" w:cs="Times New Roman"/>
          <w:sz w:val="24"/>
          <w:szCs w:val="20"/>
        </w:rPr>
        <w:t xml:space="preserve">seconded the motion. </w:t>
      </w:r>
      <w:r w:rsidR="000556C4" w:rsidRPr="000556C4">
        <w:rPr>
          <w:rFonts w:ascii="Times New Roman" w:eastAsia="Times New Roman" w:hAnsi="Times New Roman" w:cs="Times New Roman"/>
          <w:sz w:val="24"/>
          <w:szCs w:val="20"/>
        </w:rPr>
        <w:t xml:space="preserve">By general consent, the </w:t>
      </w:r>
      <w:r w:rsidR="006A635B">
        <w:rPr>
          <w:rFonts w:ascii="Times New Roman" w:eastAsia="Times New Roman" w:hAnsi="Times New Roman" w:cs="Times New Roman"/>
          <w:sz w:val="24"/>
          <w:szCs w:val="20"/>
        </w:rPr>
        <w:t>TIP Amendment #3</w:t>
      </w:r>
      <w:r w:rsidR="006A635B" w:rsidRPr="000556C4">
        <w:rPr>
          <w:rFonts w:ascii="Times New Roman" w:eastAsia="Times New Roman" w:hAnsi="Times New Roman" w:cs="Times New Roman"/>
          <w:sz w:val="24"/>
          <w:szCs w:val="20"/>
        </w:rPr>
        <w:t xml:space="preserve"> </w:t>
      </w:r>
      <w:r w:rsidR="000556C4" w:rsidRPr="000556C4">
        <w:rPr>
          <w:rFonts w:ascii="Times New Roman" w:eastAsia="Times New Roman" w:hAnsi="Times New Roman" w:cs="Times New Roman"/>
          <w:sz w:val="24"/>
          <w:szCs w:val="20"/>
        </w:rPr>
        <w:t xml:space="preserve">was </w:t>
      </w:r>
      <w:r w:rsidR="000556C4" w:rsidRPr="000556C4">
        <w:rPr>
          <w:rFonts w:ascii="Times New Roman" w:eastAsia="Times New Roman" w:hAnsi="Times New Roman" w:cs="Times New Roman"/>
          <w:b/>
          <w:bCs/>
          <w:sz w:val="24"/>
          <w:szCs w:val="20"/>
        </w:rPr>
        <w:t>unanimously approved.</w:t>
      </w:r>
    </w:p>
    <w:bookmarkEnd w:id="1"/>
    <w:p w14:paraId="529A0671" w14:textId="77777777" w:rsidR="001333B8" w:rsidRPr="001333B8" w:rsidRDefault="001333B8" w:rsidP="001333B8">
      <w:pPr>
        <w:spacing w:after="0" w:line="240" w:lineRule="auto"/>
        <w:outlineLvl w:val="0"/>
        <w:rPr>
          <w:rFonts w:ascii="Times New Roman" w:eastAsia="Times New Roman" w:hAnsi="Times New Roman" w:cs="Times New Roman"/>
          <w:bCs/>
          <w:sz w:val="24"/>
          <w:szCs w:val="20"/>
        </w:rPr>
      </w:pPr>
    </w:p>
    <w:p w14:paraId="2A121A17" w14:textId="16AB67C4" w:rsidR="00EB339C" w:rsidRPr="00197629" w:rsidRDefault="00197629" w:rsidP="00197629">
      <w:pPr>
        <w:spacing w:after="0" w:line="240" w:lineRule="auto"/>
        <w:outlineLvl w:val="0"/>
        <w:rPr>
          <w:rFonts w:ascii="Times New Roman" w:eastAsia="Times New Roman" w:hAnsi="Times New Roman" w:cs="Times New Roman"/>
          <w:b/>
          <w:sz w:val="24"/>
          <w:szCs w:val="20"/>
        </w:rPr>
      </w:pPr>
      <w:r w:rsidRPr="00197629">
        <w:rPr>
          <w:rFonts w:ascii="Times New Roman" w:eastAsia="Times New Roman" w:hAnsi="Times New Roman" w:cs="Times New Roman"/>
          <w:b/>
          <w:sz w:val="24"/>
          <w:szCs w:val="20"/>
        </w:rPr>
        <w:t>MISCELLANEOUS</w:t>
      </w:r>
    </w:p>
    <w:p w14:paraId="50E451DD" w14:textId="26D7D398" w:rsidR="00CE6AFD" w:rsidRPr="00CE6AFD" w:rsidRDefault="001023DA" w:rsidP="00CE6AFD">
      <w:pPr>
        <w:pStyle w:val="ListParagraph"/>
        <w:numPr>
          <w:ilvl w:val="0"/>
          <w:numId w:val="8"/>
        </w:numPr>
        <w:spacing w:after="0" w:line="240" w:lineRule="auto"/>
        <w:ind w:left="810" w:hanging="45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Opportunity for public comments and questions.</w:t>
      </w:r>
      <w:r w:rsidR="006A694D">
        <w:rPr>
          <w:rFonts w:ascii="Times New Roman" w:eastAsia="Times New Roman" w:hAnsi="Times New Roman" w:cs="Times New Roman"/>
          <w:sz w:val="24"/>
          <w:szCs w:val="20"/>
        </w:rPr>
        <w:t xml:space="preserve"> </w:t>
      </w:r>
      <w:r w:rsidR="0010096C">
        <w:rPr>
          <w:rFonts w:ascii="Times New Roman" w:eastAsia="Times New Roman" w:hAnsi="Times New Roman" w:cs="Times New Roman"/>
          <w:sz w:val="24"/>
          <w:szCs w:val="20"/>
        </w:rPr>
        <w:t xml:space="preserve">None. </w:t>
      </w:r>
    </w:p>
    <w:p w14:paraId="426694F9" w14:textId="77777777" w:rsidR="00CE6AFD" w:rsidRDefault="00CE6AFD" w:rsidP="00CE6AFD">
      <w:pPr>
        <w:spacing w:after="0" w:line="240" w:lineRule="auto"/>
        <w:ind w:left="900" w:hanging="540"/>
        <w:outlineLvl w:val="0"/>
        <w:rPr>
          <w:rFonts w:ascii="Times New Roman" w:eastAsia="Times New Roman" w:hAnsi="Times New Roman" w:cs="Times New Roman"/>
          <w:sz w:val="24"/>
          <w:szCs w:val="20"/>
        </w:rPr>
      </w:pPr>
    </w:p>
    <w:p w14:paraId="173AF50D" w14:textId="4DB84D67" w:rsidR="00197629" w:rsidRPr="00CE6AFD" w:rsidRDefault="00197629" w:rsidP="00CE6AFD">
      <w:pPr>
        <w:spacing w:after="0" w:line="240" w:lineRule="auto"/>
        <w:ind w:left="900" w:hanging="540"/>
        <w:outlineLvl w:val="0"/>
        <w:rPr>
          <w:rFonts w:ascii="Times New Roman" w:eastAsia="Times New Roman" w:hAnsi="Times New Roman" w:cs="Times New Roman"/>
          <w:sz w:val="24"/>
          <w:szCs w:val="20"/>
        </w:rPr>
      </w:pPr>
      <w:r w:rsidRPr="00CE6AFD">
        <w:rPr>
          <w:rFonts w:ascii="Times New Roman" w:eastAsia="Times New Roman" w:hAnsi="Times New Roman" w:cs="Times New Roman"/>
          <w:b/>
          <w:bCs/>
          <w:sz w:val="24"/>
          <w:szCs w:val="20"/>
        </w:rPr>
        <w:t>Next Meeting:</w:t>
      </w:r>
      <w:r w:rsidRPr="00CE6AFD">
        <w:rPr>
          <w:rFonts w:ascii="Times New Roman" w:eastAsia="Times New Roman" w:hAnsi="Times New Roman" w:cs="Times New Roman"/>
          <w:sz w:val="24"/>
          <w:szCs w:val="20"/>
        </w:rPr>
        <w:t xml:space="preserve"> </w:t>
      </w:r>
      <w:r w:rsidR="000A2611">
        <w:rPr>
          <w:rFonts w:ascii="Times New Roman" w:eastAsia="Times New Roman" w:hAnsi="Times New Roman" w:cs="Times New Roman"/>
          <w:sz w:val="24"/>
          <w:szCs w:val="20"/>
        </w:rPr>
        <w:t>May 15</w:t>
      </w:r>
      <w:r w:rsidR="00C85EA7">
        <w:rPr>
          <w:rFonts w:ascii="Times New Roman" w:eastAsia="Times New Roman" w:hAnsi="Times New Roman" w:cs="Times New Roman"/>
          <w:sz w:val="24"/>
          <w:szCs w:val="20"/>
        </w:rPr>
        <w:t>, 202</w:t>
      </w:r>
      <w:r w:rsidR="00D20F1A">
        <w:rPr>
          <w:rFonts w:ascii="Times New Roman" w:eastAsia="Times New Roman" w:hAnsi="Times New Roman" w:cs="Times New Roman"/>
          <w:sz w:val="24"/>
          <w:szCs w:val="20"/>
        </w:rPr>
        <w:t>5</w:t>
      </w:r>
      <w:r w:rsidR="00C85EA7">
        <w:rPr>
          <w:rFonts w:ascii="Times New Roman" w:eastAsia="Times New Roman" w:hAnsi="Times New Roman" w:cs="Times New Roman"/>
          <w:sz w:val="24"/>
          <w:szCs w:val="20"/>
        </w:rPr>
        <w:t xml:space="preserve">, 10:30-12:00- </w:t>
      </w:r>
      <w:r w:rsidR="00BB6B77">
        <w:rPr>
          <w:rFonts w:ascii="Times New Roman" w:eastAsia="Times New Roman" w:hAnsi="Times New Roman" w:cs="Times New Roman"/>
          <w:sz w:val="24"/>
          <w:szCs w:val="20"/>
        </w:rPr>
        <w:t>Location TBD</w:t>
      </w:r>
    </w:p>
    <w:p w14:paraId="4BD7B7E8" w14:textId="77777777" w:rsidR="00197629" w:rsidRPr="00197629" w:rsidRDefault="00197629" w:rsidP="00197629">
      <w:pPr>
        <w:spacing w:after="0" w:line="240" w:lineRule="auto"/>
        <w:ind w:left="720"/>
        <w:rPr>
          <w:rFonts w:ascii="Times New Roman" w:eastAsia="Times New Roman" w:hAnsi="Times New Roman" w:cs="Times New Roman"/>
          <w:b/>
          <w:sz w:val="24"/>
          <w:szCs w:val="20"/>
        </w:rPr>
      </w:pPr>
    </w:p>
    <w:p w14:paraId="5E8634D0" w14:textId="327E51C5" w:rsidR="00197629" w:rsidRPr="00197629" w:rsidRDefault="00197629" w:rsidP="00197629">
      <w:r w:rsidRPr="00197629">
        <w:rPr>
          <w:rFonts w:ascii="Times New Roman" w:eastAsia="Times New Roman" w:hAnsi="Times New Roman" w:cs="Times New Roman"/>
          <w:b/>
          <w:sz w:val="24"/>
          <w:szCs w:val="20"/>
        </w:rPr>
        <w:t>ADJOURN</w:t>
      </w:r>
      <w:r w:rsidRPr="00197629">
        <w:rPr>
          <w:rFonts w:ascii="Times New Roman" w:eastAsia="Times New Roman" w:hAnsi="Times New Roman" w:cs="Times New Roman"/>
          <w:sz w:val="24"/>
          <w:szCs w:val="20"/>
        </w:rPr>
        <w:t>:</w:t>
      </w:r>
      <w:r w:rsidR="00FF6ABA">
        <w:rPr>
          <w:rFonts w:ascii="Times New Roman" w:eastAsia="Times New Roman" w:hAnsi="Times New Roman" w:cs="Times New Roman"/>
          <w:sz w:val="24"/>
          <w:szCs w:val="20"/>
        </w:rPr>
        <w:t xml:space="preserve"> Abe Forney</w:t>
      </w:r>
      <w:r w:rsidR="00194271">
        <w:rPr>
          <w:rFonts w:ascii="Times New Roman" w:eastAsia="Times New Roman" w:hAnsi="Times New Roman" w:cs="Times New Roman"/>
          <w:sz w:val="24"/>
          <w:szCs w:val="20"/>
        </w:rPr>
        <w:t xml:space="preserve"> </w:t>
      </w:r>
      <w:r w:rsidRPr="00197629">
        <w:rPr>
          <w:rFonts w:ascii="Times New Roman" w:eastAsia="Times New Roman" w:hAnsi="Times New Roman" w:cs="Times New Roman"/>
          <w:sz w:val="24"/>
          <w:szCs w:val="20"/>
        </w:rPr>
        <w:t>motioned to adjourn the meeting</w:t>
      </w:r>
      <w:r w:rsidR="00F85865">
        <w:rPr>
          <w:rFonts w:ascii="Times New Roman" w:eastAsia="Times New Roman" w:hAnsi="Times New Roman" w:cs="Times New Roman"/>
          <w:sz w:val="24"/>
          <w:szCs w:val="20"/>
        </w:rPr>
        <w:t xml:space="preserve"> and </w:t>
      </w:r>
      <w:r w:rsidR="000A2611">
        <w:rPr>
          <w:rFonts w:ascii="Times New Roman" w:eastAsia="Times New Roman" w:hAnsi="Times New Roman" w:cs="Times New Roman"/>
          <w:sz w:val="24"/>
          <w:szCs w:val="20"/>
        </w:rPr>
        <w:t>Adam Wood</w:t>
      </w:r>
      <w:r w:rsidR="008F7D0C">
        <w:rPr>
          <w:rFonts w:ascii="Times New Roman" w:eastAsia="Times New Roman" w:hAnsi="Times New Roman" w:cs="Times New Roman"/>
          <w:sz w:val="24"/>
          <w:szCs w:val="20"/>
        </w:rPr>
        <w:t xml:space="preserve"> </w:t>
      </w:r>
      <w:r w:rsidR="00F85865">
        <w:rPr>
          <w:rFonts w:ascii="Times New Roman" w:eastAsia="Times New Roman" w:hAnsi="Times New Roman" w:cs="Times New Roman"/>
          <w:sz w:val="24"/>
          <w:szCs w:val="20"/>
        </w:rPr>
        <w:t>seconded the motion</w:t>
      </w:r>
      <w:r w:rsidRPr="00197629">
        <w:rPr>
          <w:rFonts w:ascii="Times New Roman" w:eastAsia="Times New Roman" w:hAnsi="Times New Roman" w:cs="Times New Roman"/>
          <w:sz w:val="24"/>
          <w:szCs w:val="20"/>
        </w:rPr>
        <w:t>.</w:t>
      </w:r>
      <w:r w:rsidR="0010096C">
        <w:rPr>
          <w:rFonts w:ascii="Times New Roman" w:eastAsia="Times New Roman" w:hAnsi="Times New Roman" w:cs="Times New Roman"/>
          <w:sz w:val="24"/>
          <w:szCs w:val="20"/>
        </w:rPr>
        <w:t xml:space="preserve"> </w:t>
      </w:r>
      <w:r w:rsidRPr="00197629">
        <w:rPr>
          <w:rFonts w:ascii="Times New Roman" w:eastAsia="Times New Roman" w:hAnsi="Times New Roman" w:cs="Times New Roman"/>
          <w:sz w:val="24"/>
          <w:szCs w:val="20"/>
        </w:rPr>
        <w:t xml:space="preserve">The meeting was adjourned.  </w:t>
      </w:r>
    </w:p>
    <w:sectPr w:rsidR="00197629" w:rsidRPr="00197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25A"/>
    <w:multiLevelType w:val="hybridMultilevel"/>
    <w:tmpl w:val="89ECA26C"/>
    <w:lvl w:ilvl="0" w:tplc="AB08D7CE">
      <w:start w:val="2"/>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A3E1F"/>
    <w:multiLevelType w:val="hybridMultilevel"/>
    <w:tmpl w:val="5008C78A"/>
    <w:lvl w:ilvl="0" w:tplc="A3F096BC">
      <w:start w:val="1"/>
      <w:numFmt w:val="upperLetter"/>
      <w:lvlText w:val="%1."/>
      <w:lvlJc w:val="left"/>
      <w:pPr>
        <w:ind w:left="720" w:hanging="360"/>
      </w:pPr>
      <w:rPr>
        <w:rFonts w:ascii="Times New Roman" w:hAnsi="Times New Roman" w:cs="Times New Roman" w:hint="default"/>
        <w:b/>
        <w:bCs w:val="0"/>
        <w:sz w:val="24"/>
        <w:szCs w:val="2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E782815"/>
    <w:multiLevelType w:val="hybridMultilevel"/>
    <w:tmpl w:val="488A3E60"/>
    <w:lvl w:ilvl="0" w:tplc="6FC8E04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D4EC7"/>
    <w:multiLevelType w:val="hybridMultilevel"/>
    <w:tmpl w:val="3A203FE4"/>
    <w:lvl w:ilvl="0" w:tplc="62A4B00A">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70F10"/>
    <w:multiLevelType w:val="hybridMultilevel"/>
    <w:tmpl w:val="9940BE00"/>
    <w:lvl w:ilvl="0" w:tplc="7928605A">
      <w:start w:val="1"/>
      <w:numFmt w:val="upperLetter"/>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50B5643D"/>
    <w:multiLevelType w:val="hybridMultilevel"/>
    <w:tmpl w:val="9AAEA06C"/>
    <w:lvl w:ilvl="0" w:tplc="DD4AF9E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757F3"/>
    <w:multiLevelType w:val="singleLevel"/>
    <w:tmpl w:val="41E0AEFE"/>
    <w:lvl w:ilvl="0">
      <w:start w:val="1"/>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7" w15:restartNumberingAfterBreak="0">
    <w:nsid w:val="65653047"/>
    <w:multiLevelType w:val="hybridMultilevel"/>
    <w:tmpl w:val="7F241A6A"/>
    <w:lvl w:ilvl="0" w:tplc="DE5C2C0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A06DE"/>
    <w:multiLevelType w:val="hybridMultilevel"/>
    <w:tmpl w:val="050885C2"/>
    <w:lvl w:ilvl="0" w:tplc="0554AF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2510911">
    <w:abstractNumId w:val="6"/>
  </w:num>
  <w:num w:numId="2" w16cid:durableId="967323990">
    <w:abstractNumId w:val="2"/>
  </w:num>
  <w:num w:numId="3" w16cid:durableId="1549994830">
    <w:abstractNumId w:val="7"/>
  </w:num>
  <w:num w:numId="4" w16cid:durableId="1429541354">
    <w:abstractNumId w:val="8"/>
  </w:num>
  <w:num w:numId="5" w16cid:durableId="644091708">
    <w:abstractNumId w:val="5"/>
  </w:num>
  <w:num w:numId="6" w16cid:durableId="1045062678">
    <w:abstractNumId w:val="1"/>
  </w:num>
  <w:num w:numId="7" w16cid:durableId="293412104">
    <w:abstractNumId w:val="3"/>
  </w:num>
  <w:num w:numId="8" w16cid:durableId="1500388523">
    <w:abstractNumId w:val="4"/>
  </w:num>
  <w:num w:numId="9" w16cid:durableId="76947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29"/>
    <w:rsid w:val="00014FF7"/>
    <w:rsid w:val="000325C3"/>
    <w:rsid w:val="000439AA"/>
    <w:rsid w:val="00046AFF"/>
    <w:rsid w:val="0005147F"/>
    <w:rsid w:val="000556C4"/>
    <w:rsid w:val="000569B8"/>
    <w:rsid w:val="00061306"/>
    <w:rsid w:val="000873FC"/>
    <w:rsid w:val="00094A2B"/>
    <w:rsid w:val="00095FC4"/>
    <w:rsid w:val="000A2611"/>
    <w:rsid w:val="000B52A2"/>
    <w:rsid w:val="000B700B"/>
    <w:rsid w:val="000B7D78"/>
    <w:rsid w:val="000D6F3D"/>
    <w:rsid w:val="0010096C"/>
    <w:rsid w:val="001023DA"/>
    <w:rsid w:val="00106173"/>
    <w:rsid w:val="001333B8"/>
    <w:rsid w:val="001573EC"/>
    <w:rsid w:val="00157BC3"/>
    <w:rsid w:val="0016027E"/>
    <w:rsid w:val="001762BC"/>
    <w:rsid w:val="00194271"/>
    <w:rsid w:val="001974AE"/>
    <w:rsid w:val="00197629"/>
    <w:rsid w:val="001A1BDD"/>
    <w:rsid w:val="001A422C"/>
    <w:rsid w:val="001B0AC4"/>
    <w:rsid w:val="001B2B1D"/>
    <w:rsid w:val="001D7768"/>
    <w:rsid w:val="001E1E73"/>
    <w:rsid w:val="001E2715"/>
    <w:rsid w:val="001F5CF8"/>
    <w:rsid w:val="00215A96"/>
    <w:rsid w:val="002447D4"/>
    <w:rsid w:val="00252054"/>
    <w:rsid w:val="002548FD"/>
    <w:rsid w:val="002608AA"/>
    <w:rsid w:val="0026644A"/>
    <w:rsid w:val="00283E3E"/>
    <w:rsid w:val="00284EE5"/>
    <w:rsid w:val="00291079"/>
    <w:rsid w:val="002A3DEF"/>
    <w:rsid w:val="002B1BDC"/>
    <w:rsid w:val="003000E7"/>
    <w:rsid w:val="0032227E"/>
    <w:rsid w:val="00326333"/>
    <w:rsid w:val="003310B3"/>
    <w:rsid w:val="0034159A"/>
    <w:rsid w:val="00344628"/>
    <w:rsid w:val="00360C72"/>
    <w:rsid w:val="00362068"/>
    <w:rsid w:val="0036762C"/>
    <w:rsid w:val="0037072D"/>
    <w:rsid w:val="0037679B"/>
    <w:rsid w:val="0039023B"/>
    <w:rsid w:val="0039709A"/>
    <w:rsid w:val="003A4DF8"/>
    <w:rsid w:val="003B300B"/>
    <w:rsid w:val="003B719B"/>
    <w:rsid w:val="003C5A74"/>
    <w:rsid w:val="003D30F8"/>
    <w:rsid w:val="003F046D"/>
    <w:rsid w:val="003F33FA"/>
    <w:rsid w:val="0040434D"/>
    <w:rsid w:val="00423869"/>
    <w:rsid w:val="00440CBA"/>
    <w:rsid w:val="00463F7F"/>
    <w:rsid w:val="00464D9B"/>
    <w:rsid w:val="00466013"/>
    <w:rsid w:val="00466EA8"/>
    <w:rsid w:val="00490391"/>
    <w:rsid w:val="004A0EAE"/>
    <w:rsid w:val="004A2209"/>
    <w:rsid w:val="004E21E1"/>
    <w:rsid w:val="00502BA4"/>
    <w:rsid w:val="00513BB7"/>
    <w:rsid w:val="00543162"/>
    <w:rsid w:val="00543928"/>
    <w:rsid w:val="00545EF6"/>
    <w:rsid w:val="005521A4"/>
    <w:rsid w:val="00557C40"/>
    <w:rsid w:val="00564F01"/>
    <w:rsid w:val="00583089"/>
    <w:rsid w:val="005B0C7D"/>
    <w:rsid w:val="005B1CC2"/>
    <w:rsid w:val="005B5729"/>
    <w:rsid w:val="005B6004"/>
    <w:rsid w:val="005C15CD"/>
    <w:rsid w:val="005C5806"/>
    <w:rsid w:val="005E5177"/>
    <w:rsid w:val="005E79BC"/>
    <w:rsid w:val="00601E0D"/>
    <w:rsid w:val="00613D19"/>
    <w:rsid w:val="006231F4"/>
    <w:rsid w:val="0063203F"/>
    <w:rsid w:val="0064311D"/>
    <w:rsid w:val="00655BF0"/>
    <w:rsid w:val="00661671"/>
    <w:rsid w:val="00675DDE"/>
    <w:rsid w:val="00684BE4"/>
    <w:rsid w:val="00685147"/>
    <w:rsid w:val="00687068"/>
    <w:rsid w:val="0068737E"/>
    <w:rsid w:val="006A2513"/>
    <w:rsid w:val="006A635B"/>
    <w:rsid w:val="006A694D"/>
    <w:rsid w:val="006F0CAE"/>
    <w:rsid w:val="00717F93"/>
    <w:rsid w:val="0072096E"/>
    <w:rsid w:val="007376CE"/>
    <w:rsid w:val="00763D25"/>
    <w:rsid w:val="00766234"/>
    <w:rsid w:val="007801E2"/>
    <w:rsid w:val="007845D6"/>
    <w:rsid w:val="007928D7"/>
    <w:rsid w:val="007A7BED"/>
    <w:rsid w:val="007B40FA"/>
    <w:rsid w:val="007C1649"/>
    <w:rsid w:val="007C77F8"/>
    <w:rsid w:val="007F7124"/>
    <w:rsid w:val="008265ED"/>
    <w:rsid w:val="008417A3"/>
    <w:rsid w:val="008A327D"/>
    <w:rsid w:val="008A6696"/>
    <w:rsid w:val="008B4E15"/>
    <w:rsid w:val="008D5266"/>
    <w:rsid w:val="008E006D"/>
    <w:rsid w:val="008F110D"/>
    <w:rsid w:val="008F7D0C"/>
    <w:rsid w:val="00905817"/>
    <w:rsid w:val="009121EA"/>
    <w:rsid w:val="009128A0"/>
    <w:rsid w:val="009243AB"/>
    <w:rsid w:val="009252B0"/>
    <w:rsid w:val="009336C4"/>
    <w:rsid w:val="00937EE0"/>
    <w:rsid w:val="009535F6"/>
    <w:rsid w:val="00960402"/>
    <w:rsid w:val="00961E89"/>
    <w:rsid w:val="00970464"/>
    <w:rsid w:val="00970CCB"/>
    <w:rsid w:val="00971E3D"/>
    <w:rsid w:val="00982A20"/>
    <w:rsid w:val="00983CDD"/>
    <w:rsid w:val="0099513E"/>
    <w:rsid w:val="009A29CF"/>
    <w:rsid w:val="009C012A"/>
    <w:rsid w:val="009C2337"/>
    <w:rsid w:val="009C521A"/>
    <w:rsid w:val="009D24E9"/>
    <w:rsid w:val="009D51C9"/>
    <w:rsid w:val="00A0618A"/>
    <w:rsid w:val="00A073D3"/>
    <w:rsid w:val="00A202EA"/>
    <w:rsid w:val="00A20A6E"/>
    <w:rsid w:val="00A229FA"/>
    <w:rsid w:val="00A25822"/>
    <w:rsid w:val="00A2631B"/>
    <w:rsid w:val="00A81D06"/>
    <w:rsid w:val="00A90291"/>
    <w:rsid w:val="00A93F6F"/>
    <w:rsid w:val="00AA4D78"/>
    <w:rsid w:val="00AA5059"/>
    <w:rsid w:val="00AC54FA"/>
    <w:rsid w:val="00AD1B8D"/>
    <w:rsid w:val="00B173AD"/>
    <w:rsid w:val="00B257CE"/>
    <w:rsid w:val="00B4043D"/>
    <w:rsid w:val="00B50A27"/>
    <w:rsid w:val="00B56217"/>
    <w:rsid w:val="00B73B56"/>
    <w:rsid w:val="00B81D4F"/>
    <w:rsid w:val="00B83203"/>
    <w:rsid w:val="00B90A1B"/>
    <w:rsid w:val="00B94F7E"/>
    <w:rsid w:val="00BB6B77"/>
    <w:rsid w:val="00BD10DB"/>
    <w:rsid w:val="00BE6AE9"/>
    <w:rsid w:val="00C1178B"/>
    <w:rsid w:val="00C334F7"/>
    <w:rsid w:val="00C35046"/>
    <w:rsid w:val="00C421C3"/>
    <w:rsid w:val="00C43621"/>
    <w:rsid w:val="00C446B0"/>
    <w:rsid w:val="00C63D90"/>
    <w:rsid w:val="00C731E5"/>
    <w:rsid w:val="00C80096"/>
    <w:rsid w:val="00C8360E"/>
    <w:rsid w:val="00C85EA7"/>
    <w:rsid w:val="00C92332"/>
    <w:rsid w:val="00CA6AD4"/>
    <w:rsid w:val="00CB260C"/>
    <w:rsid w:val="00CE6AFD"/>
    <w:rsid w:val="00D01F70"/>
    <w:rsid w:val="00D20F1A"/>
    <w:rsid w:val="00D212F0"/>
    <w:rsid w:val="00D25F1B"/>
    <w:rsid w:val="00D444CB"/>
    <w:rsid w:val="00D70B92"/>
    <w:rsid w:val="00D74E9A"/>
    <w:rsid w:val="00D92D89"/>
    <w:rsid w:val="00D92DC9"/>
    <w:rsid w:val="00D92FBC"/>
    <w:rsid w:val="00D93EBE"/>
    <w:rsid w:val="00DC441D"/>
    <w:rsid w:val="00DD277C"/>
    <w:rsid w:val="00DD2F8E"/>
    <w:rsid w:val="00DD3F45"/>
    <w:rsid w:val="00DD40DD"/>
    <w:rsid w:val="00DD4FC0"/>
    <w:rsid w:val="00E9160D"/>
    <w:rsid w:val="00E94E1F"/>
    <w:rsid w:val="00E978A7"/>
    <w:rsid w:val="00EA26F1"/>
    <w:rsid w:val="00EA7668"/>
    <w:rsid w:val="00EB07F3"/>
    <w:rsid w:val="00EB107B"/>
    <w:rsid w:val="00EB339C"/>
    <w:rsid w:val="00EB5C35"/>
    <w:rsid w:val="00EB63C3"/>
    <w:rsid w:val="00EB703F"/>
    <w:rsid w:val="00EC4058"/>
    <w:rsid w:val="00ED05B4"/>
    <w:rsid w:val="00ED3664"/>
    <w:rsid w:val="00ED4585"/>
    <w:rsid w:val="00ED5B48"/>
    <w:rsid w:val="00EE281B"/>
    <w:rsid w:val="00EF3160"/>
    <w:rsid w:val="00EF507A"/>
    <w:rsid w:val="00EF536E"/>
    <w:rsid w:val="00F019DA"/>
    <w:rsid w:val="00F129FA"/>
    <w:rsid w:val="00F161D7"/>
    <w:rsid w:val="00F24A9E"/>
    <w:rsid w:val="00F34637"/>
    <w:rsid w:val="00F35ADA"/>
    <w:rsid w:val="00F65058"/>
    <w:rsid w:val="00F809E3"/>
    <w:rsid w:val="00F85865"/>
    <w:rsid w:val="00FA53DC"/>
    <w:rsid w:val="00FB33F6"/>
    <w:rsid w:val="00FB570A"/>
    <w:rsid w:val="00FB6246"/>
    <w:rsid w:val="00FC6E9B"/>
    <w:rsid w:val="00FC74D8"/>
    <w:rsid w:val="00FD4857"/>
    <w:rsid w:val="00FE0F7B"/>
    <w:rsid w:val="00FF0FDD"/>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14371"/>
  <w15:chartTrackingRefBased/>
  <w15:docId w15:val="{533AFE22-A2CA-4D57-93B8-2F98AFF4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46"/>
  </w:style>
  <w:style w:type="paragraph" w:styleId="Heading1">
    <w:name w:val="heading 1"/>
    <w:basedOn w:val="Normal"/>
    <w:next w:val="Normal"/>
    <w:link w:val="Heading1Char"/>
    <w:uiPriority w:val="9"/>
    <w:qFormat/>
    <w:rsid w:val="00FB62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B62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B62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FB62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B62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B62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B62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B62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B62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29"/>
    <w:pPr>
      <w:ind w:left="720"/>
      <w:contextualSpacing/>
    </w:pPr>
  </w:style>
  <w:style w:type="character" w:styleId="Hyperlink">
    <w:name w:val="Hyperlink"/>
    <w:basedOn w:val="DefaultParagraphFont"/>
    <w:uiPriority w:val="99"/>
    <w:unhideWhenUsed/>
    <w:rsid w:val="00197629"/>
    <w:rPr>
      <w:color w:val="0563C1" w:themeColor="hyperlink"/>
      <w:u w:val="single"/>
    </w:rPr>
  </w:style>
  <w:style w:type="paragraph" w:styleId="Revision">
    <w:name w:val="Revision"/>
    <w:hidden/>
    <w:uiPriority w:val="99"/>
    <w:semiHidden/>
    <w:rsid w:val="00FC6E9B"/>
    <w:pPr>
      <w:spacing w:after="0" w:line="240" w:lineRule="auto"/>
    </w:pPr>
  </w:style>
  <w:style w:type="character" w:customStyle="1" w:styleId="Heading1Char">
    <w:name w:val="Heading 1 Char"/>
    <w:basedOn w:val="DefaultParagraphFont"/>
    <w:link w:val="Heading1"/>
    <w:uiPriority w:val="9"/>
    <w:rsid w:val="00FB62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B62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B62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B62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B62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B62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B6246"/>
    <w:rPr>
      <w:i/>
      <w:iCs/>
    </w:rPr>
  </w:style>
  <w:style w:type="character" w:customStyle="1" w:styleId="Heading8Char">
    <w:name w:val="Heading 8 Char"/>
    <w:basedOn w:val="DefaultParagraphFont"/>
    <w:link w:val="Heading8"/>
    <w:uiPriority w:val="9"/>
    <w:semiHidden/>
    <w:rsid w:val="00FB6246"/>
    <w:rPr>
      <w:b/>
      <w:bCs/>
    </w:rPr>
  </w:style>
  <w:style w:type="character" w:customStyle="1" w:styleId="Heading9Char">
    <w:name w:val="Heading 9 Char"/>
    <w:basedOn w:val="DefaultParagraphFont"/>
    <w:link w:val="Heading9"/>
    <w:uiPriority w:val="9"/>
    <w:semiHidden/>
    <w:rsid w:val="00FB6246"/>
    <w:rPr>
      <w:i/>
      <w:iCs/>
    </w:rPr>
  </w:style>
  <w:style w:type="paragraph" w:styleId="Caption">
    <w:name w:val="caption"/>
    <w:basedOn w:val="Normal"/>
    <w:next w:val="Normal"/>
    <w:uiPriority w:val="35"/>
    <w:semiHidden/>
    <w:unhideWhenUsed/>
    <w:qFormat/>
    <w:rsid w:val="00FB6246"/>
    <w:rPr>
      <w:b/>
      <w:bCs/>
      <w:sz w:val="18"/>
      <w:szCs w:val="18"/>
    </w:rPr>
  </w:style>
  <w:style w:type="paragraph" w:styleId="Title">
    <w:name w:val="Title"/>
    <w:basedOn w:val="Normal"/>
    <w:next w:val="Normal"/>
    <w:link w:val="TitleChar"/>
    <w:uiPriority w:val="10"/>
    <w:qFormat/>
    <w:rsid w:val="00FB62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B62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B62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B6246"/>
    <w:rPr>
      <w:rFonts w:asciiTheme="majorHAnsi" w:eastAsiaTheme="majorEastAsia" w:hAnsiTheme="majorHAnsi" w:cstheme="majorBidi"/>
      <w:sz w:val="24"/>
      <w:szCs w:val="24"/>
    </w:rPr>
  </w:style>
  <w:style w:type="character" w:styleId="Strong">
    <w:name w:val="Strong"/>
    <w:basedOn w:val="DefaultParagraphFont"/>
    <w:uiPriority w:val="22"/>
    <w:qFormat/>
    <w:rsid w:val="00FB6246"/>
    <w:rPr>
      <w:b/>
      <w:bCs/>
      <w:color w:val="auto"/>
    </w:rPr>
  </w:style>
  <w:style w:type="character" w:styleId="Emphasis">
    <w:name w:val="Emphasis"/>
    <w:basedOn w:val="DefaultParagraphFont"/>
    <w:uiPriority w:val="20"/>
    <w:qFormat/>
    <w:rsid w:val="00FB6246"/>
    <w:rPr>
      <w:i/>
      <w:iCs/>
      <w:color w:val="auto"/>
    </w:rPr>
  </w:style>
  <w:style w:type="paragraph" w:styleId="NoSpacing">
    <w:name w:val="No Spacing"/>
    <w:uiPriority w:val="1"/>
    <w:qFormat/>
    <w:rsid w:val="00FB6246"/>
    <w:pPr>
      <w:spacing w:after="0" w:line="240" w:lineRule="auto"/>
    </w:pPr>
  </w:style>
  <w:style w:type="paragraph" w:styleId="Quote">
    <w:name w:val="Quote"/>
    <w:basedOn w:val="Normal"/>
    <w:next w:val="Normal"/>
    <w:link w:val="QuoteChar"/>
    <w:uiPriority w:val="29"/>
    <w:qFormat/>
    <w:rsid w:val="00FB62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B62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B62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B62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B6246"/>
    <w:rPr>
      <w:i/>
      <w:iCs/>
      <w:color w:val="auto"/>
    </w:rPr>
  </w:style>
  <w:style w:type="character" w:styleId="IntenseEmphasis">
    <w:name w:val="Intense Emphasis"/>
    <w:basedOn w:val="DefaultParagraphFont"/>
    <w:uiPriority w:val="21"/>
    <w:qFormat/>
    <w:rsid w:val="00FB6246"/>
    <w:rPr>
      <w:b/>
      <w:bCs/>
      <w:i/>
      <w:iCs/>
      <w:color w:val="auto"/>
    </w:rPr>
  </w:style>
  <w:style w:type="character" w:styleId="SubtleReference">
    <w:name w:val="Subtle Reference"/>
    <w:basedOn w:val="DefaultParagraphFont"/>
    <w:uiPriority w:val="31"/>
    <w:qFormat/>
    <w:rsid w:val="00FB6246"/>
    <w:rPr>
      <w:smallCaps/>
      <w:color w:val="auto"/>
      <w:u w:val="single" w:color="7F7F7F" w:themeColor="text1" w:themeTint="80"/>
    </w:rPr>
  </w:style>
  <w:style w:type="character" w:styleId="IntenseReference">
    <w:name w:val="Intense Reference"/>
    <w:basedOn w:val="DefaultParagraphFont"/>
    <w:uiPriority w:val="32"/>
    <w:qFormat/>
    <w:rsid w:val="00FB6246"/>
    <w:rPr>
      <w:b/>
      <w:bCs/>
      <w:smallCaps/>
      <w:color w:val="auto"/>
      <w:u w:val="single"/>
    </w:rPr>
  </w:style>
  <w:style w:type="character" w:styleId="BookTitle">
    <w:name w:val="Book Title"/>
    <w:basedOn w:val="DefaultParagraphFont"/>
    <w:uiPriority w:val="33"/>
    <w:qFormat/>
    <w:rsid w:val="00FB6246"/>
    <w:rPr>
      <w:b/>
      <w:bCs/>
      <w:smallCaps/>
      <w:color w:val="auto"/>
    </w:rPr>
  </w:style>
  <w:style w:type="paragraph" w:styleId="TOCHeading">
    <w:name w:val="TOC Heading"/>
    <w:basedOn w:val="Heading1"/>
    <w:next w:val="Normal"/>
    <w:uiPriority w:val="39"/>
    <w:semiHidden/>
    <w:unhideWhenUsed/>
    <w:qFormat/>
    <w:rsid w:val="00FB62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3476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Kidwell</dc:creator>
  <cp:keywords/>
  <dc:description/>
  <cp:lastModifiedBy>Jackson Lohman</cp:lastModifiedBy>
  <cp:revision>2</cp:revision>
  <cp:lastPrinted>2020-01-08T22:34:00Z</cp:lastPrinted>
  <dcterms:created xsi:type="dcterms:W3CDTF">2025-03-20T19:57:00Z</dcterms:created>
  <dcterms:modified xsi:type="dcterms:W3CDTF">2025-03-20T19:57:00Z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1e8b52f864378709d11bdafe50156abdb6d0dccb388815b2907de7096cfd98fb</vt:lpwstr>
  </property>
</Properties>
</file>